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C8" w:rsidRPr="003C476E" w:rsidRDefault="003046C8" w:rsidP="003C476E">
      <w:pPr>
        <w:snapToGrid w:val="0"/>
        <w:rPr>
          <w:sz w:val="32"/>
          <w:szCs w:val="32"/>
        </w:rPr>
      </w:pPr>
      <w:r w:rsidRPr="003C476E">
        <w:rPr>
          <w:sz w:val="32"/>
          <w:szCs w:val="32"/>
        </w:rPr>
        <w:t>Taiwan</w:t>
      </w:r>
      <w:r w:rsidR="00DF26DE" w:rsidRPr="003C476E">
        <w:rPr>
          <w:sz w:val="32"/>
          <w:szCs w:val="32"/>
        </w:rPr>
        <w:t>’</w:t>
      </w:r>
      <w:r w:rsidR="00DF26DE" w:rsidRPr="003C476E">
        <w:rPr>
          <w:rFonts w:hint="eastAsia"/>
          <w:sz w:val="32"/>
          <w:szCs w:val="32"/>
        </w:rPr>
        <w:t>s</w:t>
      </w:r>
      <w:r w:rsidRPr="003C476E">
        <w:rPr>
          <w:sz w:val="32"/>
          <w:szCs w:val="32"/>
        </w:rPr>
        <w:t xml:space="preserve"> Status</w:t>
      </w:r>
      <w:r w:rsidR="00FE3A1E" w:rsidRPr="003C476E">
        <w:rPr>
          <w:rFonts w:hint="eastAsia"/>
          <w:sz w:val="32"/>
          <w:szCs w:val="32"/>
        </w:rPr>
        <w:t>:</w:t>
      </w:r>
      <w:r w:rsidR="0040726E">
        <w:rPr>
          <w:rFonts w:hint="eastAsia"/>
          <w:sz w:val="32"/>
          <w:szCs w:val="32"/>
        </w:rPr>
        <w:t xml:space="preserve"> </w:t>
      </w:r>
      <w:r w:rsidR="00641884" w:rsidRPr="003C476E">
        <w:rPr>
          <w:rFonts w:hint="eastAsia"/>
          <w:sz w:val="32"/>
          <w:szCs w:val="32"/>
        </w:rPr>
        <w:t>(</w:t>
      </w:r>
      <w:r w:rsidR="00877A1C" w:rsidRPr="003C476E">
        <w:rPr>
          <w:rFonts w:hint="eastAsia"/>
          <w:sz w:val="32"/>
          <w:szCs w:val="32"/>
        </w:rPr>
        <w:t xml:space="preserve">Part </w:t>
      </w:r>
      <w:r w:rsidR="00641884" w:rsidRPr="003C476E">
        <w:rPr>
          <w:rFonts w:hint="eastAsia"/>
          <w:sz w:val="32"/>
          <w:szCs w:val="32"/>
        </w:rPr>
        <w:t xml:space="preserve">1) Exploring </w:t>
      </w:r>
      <w:r w:rsidR="001B2636" w:rsidRPr="003C476E">
        <w:rPr>
          <w:rFonts w:hint="eastAsia"/>
          <w:sz w:val="32"/>
          <w:szCs w:val="32"/>
        </w:rPr>
        <w:t>the Truth of Oct. 25, 1945</w:t>
      </w:r>
    </w:p>
    <w:p w:rsidR="00746EAB" w:rsidRPr="003C476E" w:rsidRDefault="00EE4FC1" w:rsidP="003C476E">
      <w:pPr>
        <w:snapToGrid w:val="0"/>
        <w:rPr>
          <w:sz w:val="32"/>
          <w:szCs w:val="32"/>
        </w:rPr>
      </w:pPr>
      <w:r w:rsidRPr="003C476E">
        <w:rPr>
          <w:rFonts w:hint="eastAsia"/>
          <w:sz w:val="32"/>
          <w:szCs w:val="32"/>
        </w:rPr>
        <w:t>台灣地位</w:t>
      </w:r>
      <w:r w:rsidR="008E5C28">
        <w:rPr>
          <w:rFonts w:hint="eastAsia"/>
          <w:sz w:val="32"/>
          <w:szCs w:val="32"/>
        </w:rPr>
        <w:t>：</w:t>
      </w:r>
      <w:r w:rsidRPr="003C476E">
        <w:rPr>
          <w:rFonts w:hint="eastAsia"/>
          <w:sz w:val="32"/>
          <w:szCs w:val="32"/>
        </w:rPr>
        <w:t>﹝第一集﹞探討</w:t>
      </w:r>
      <w:r w:rsidRPr="003C476E">
        <w:rPr>
          <w:rFonts w:hint="eastAsia"/>
          <w:sz w:val="32"/>
          <w:szCs w:val="32"/>
        </w:rPr>
        <w:t>1945</w:t>
      </w:r>
      <w:r w:rsidRPr="003C476E">
        <w:rPr>
          <w:rFonts w:hint="eastAsia"/>
          <w:sz w:val="32"/>
          <w:szCs w:val="32"/>
        </w:rPr>
        <w:t>年</w:t>
      </w:r>
      <w:r w:rsidRPr="003C476E">
        <w:rPr>
          <w:rFonts w:hint="eastAsia"/>
          <w:sz w:val="32"/>
          <w:szCs w:val="32"/>
        </w:rPr>
        <w:t>10</w:t>
      </w:r>
      <w:r w:rsidRPr="003C476E">
        <w:rPr>
          <w:rFonts w:hint="eastAsia"/>
          <w:sz w:val="32"/>
          <w:szCs w:val="32"/>
        </w:rPr>
        <w:t>月</w:t>
      </w:r>
      <w:r w:rsidRPr="003C476E">
        <w:rPr>
          <w:rFonts w:hint="eastAsia"/>
          <w:sz w:val="32"/>
          <w:szCs w:val="32"/>
        </w:rPr>
        <w:t>25</w:t>
      </w:r>
      <w:r w:rsidRPr="003C476E">
        <w:rPr>
          <w:rFonts w:hint="eastAsia"/>
          <w:sz w:val="32"/>
          <w:szCs w:val="32"/>
        </w:rPr>
        <w:t>日的真相</w:t>
      </w:r>
    </w:p>
    <w:p w:rsidR="00EE4FC1" w:rsidRPr="003046C8" w:rsidRDefault="00EE4FC1"/>
    <w:p w:rsidR="00054051" w:rsidRDefault="00641884" w:rsidP="003046C8">
      <w:r>
        <w:rPr>
          <w:rFonts w:hint="eastAsia"/>
        </w:rPr>
        <w:t xml:space="preserve">Chinese-style History: </w:t>
      </w:r>
      <w:r w:rsidR="00F6463B">
        <w:rPr>
          <w:rFonts w:hint="eastAsia"/>
        </w:rPr>
        <w:t xml:space="preserve">The </w:t>
      </w:r>
      <w:r w:rsidR="003046C8">
        <w:t xml:space="preserve">Chinese </w:t>
      </w:r>
      <w:r w:rsidR="00F6463B">
        <w:rPr>
          <w:rFonts w:hint="eastAsia"/>
        </w:rPr>
        <w:t xml:space="preserve">often </w:t>
      </w:r>
      <w:r w:rsidR="003046C8">
        <w:t xml:space="preserve">claim that </w:t>
      </w:r>
      <w:r w:rsidR="00054051">
        <w:rPr>
          <w:rFonts w:hint="eastAsia"/>
        </w:rPr>
        <w:t xml:space="preserve">Oct. 25, 1945, was </w:t>
      </w:r>
      <w:r w:rsidR="00054051">
        <w:t>“</w:t>
      </w:r>
      <w:r w:rsidR="00054051">
        <w:rPr>
          <w:rFonts w:hint="eastAsia"/>
        </w:rPr>
        <w:t>Taiwan Retrocession Day.</w:t>
      </w:r>
      <w:r w:rsidR="00054051">
        <w:t>”</w:t>
      </w:r>
      <w:r w:rsidR="005E672A">
        <w:rPr>
          <w:rFonts w:hint="eastAsia"/>
        </w:rPr>
        <w:t>In other words, the</w:t>
      </w:r>
      <w:r w:rsidR="00B42CCD">
        <w:rPr>
          <w:rFonts w:hint="eastAsia"/>
        </w:rPr>
        <w:t>y</w:t>
      </w:r>
      <w:r w:rsidR="00054051">
        <w:rPr>
          <w:rFonts w:hint="eastAsia"/>
        </w:rPr>
        <w:t xml:space="preserve"> like to say that </w:t>
      </w:r>
      <w:r w:rsidR="005E672A">
        <w:rPr>
          <w:rFonts w:hint="eastAsia"/>
        </w:rPr>
        <w:t xml:space="preserve">the </w:t>
      </w:r>
      <w:r w:rsidR="00054051">
        <w:rPr>
          <w:rFonts w:hint="eastAsia"/>
        </w:rPr>
        <w:t xml:space="preserve">Japanese Surrender Ceremonies held on that date in Taipei </w:t>
      </w:r>
      <w:r w:rsidR="003046C8">
        <w:t>amounted to a transfer of sovereignty over Formosa</w:t>
      </w:r>
      <w:r w:rsidR="003046C8">
        <w:rPr>
          <w:rFonts w:hint="eastAsia"/>
        </w:rPr>
        <w:t xml:space="preserve"> and the Pescadores</w:t>
      </w:r>
      <w:r w:rsidR="005E672A">
        <w:rPr>
          <w:rFonts w:hint="eastAsia"/>
        </w:rPr>
        <w:t xml:space="preserve"> to China. </w:t>
      </w:r>
    </w:p>
    <w:p w:rsidR="00735801" w:rsidRDefault="00EE4FC1" w:rsidP="003046C8">
      <w:r w:rsidRPr="002F35B5">
        <w:rPr>
          <w:rFonts w:hint="eastAsia"/>
        </w:rPr>
        <w:t>中國式歷史：中國人常常</w:t>
      </w:r>
      <w:r w:rsidR="00A07EFD" w:rsidRPr="002F35B5">
        <w:rPr>
          <w:rFonts w:hint="eastAsia"/>
        </w:rPr>
        <w:t>主張</w:t>
      </w:r>
      <w:r w:rsidRPr="002F35B5">
        <w:rPr>
          <w:rFonts w:hint="eastAsia"/>
        </w:rPr>
        <w:t>說</w:t>
      </w:r>
      <w:r w:rsidR="004765E3" w:rsidRPr="002F35B5">
        <w:rPr>
          <w:rFonts w:hint="eastAsia"/>
        </w:rPr>
        <w:t>1945</w:t>
      </w:r>
      <w:r w:rsidR="004765E3" w:rsidRPr="002F35B5">
        <w:rPr>
          <w:rFonts w:hint="eastAsia"/>
        </w:rPr>
        <w:t>年</w:t>
      </w:r>
      <w:r w:rsidR="004765E3" w:rsidRPr="002F35B5">
        <w:rPr>
          <w:rFonts w:hint="eastAsia"/>
        </w:rPr>
        <w:t>10</w:t>
      </w:r>
      <w:r w:rsidR="004765E3" w:rsidRPr="002F35B5">
        <w:rPr>
          <w:rFonts w:hint="eastAsia"/>
        </w:rPr>
        <w:t>月</w:t>
      </w:r>
      <w:r w:rsidR="004765E3" w:rsidRPr="002F35B5">
        <w:rPr>
          <w:rFonts w:hint="eastAsia"/>
        </w:rPr>
        <w:t>25</w:t>
      </w:r>
      <w:r w:rsidR="004765E3" w:rsidRPr="002F35B5">
        <w:rPr>
          <w:rFonts w:hint="eastAsia"/>
        </w:rPr>
        <w:t>日是「台灣光復節」。換句話說，他們喜歡說</w:t>
      </w:r>
      <w:r w:rsidR="006A54FD" w:rsidRPr="002F35B5">
        <w:rPr>
          <w:rFonts w:hint="eastAsia"/>
        </w:rPr>
        <w:t>那天</w:t>
      </w:r>
      <w:r w:rsidR="006A54FD">
        <w:rPr>
          <w:rFonts w:hint="eastAsia"/>
        </w:rPr>
        <w:t>在台北的</w:t>
      </w:r>
      <w:r w:rsidR="004765E3">
        <w:rPr>
          <w:rFonts w:hint="eastAsia"/>
        </w:rPr>
        <w:t>日</w:t>
      </w:r>
      <w:r w:rsidR="00CE3846">
        <w:rPr>
          <w:rFonts w:hint="eastAsia"/>
        </w:rPr>
        <w:t>軍</w:t>
      </w:r>
      <w:r w:rsidR="004765E3">
        <w:rPr>
          <w:rFonts w:hint="eastAsia"/>
        </w:rPr>
        <w:t>投降典禮，就等於台灣澎湖的主權過戶給中國。</w:t>
      </w:r>
    </w:p>
    <w:p w:rsidR="0030287C" w:rsidRDefault="0030287C" w:rsidP="0030287C"/>
    <w:p w:rsidR="00735801" w:rsidRPr="0030287C" w:rsidRDefault="00735801" w:rsidP="003046C8"/>
    <w:p w:rsidR="004E7A08" w:rsidRDefault="00054051" w:rsidP="003046C8">
      <w:r>
        <w:rPr>
          <w:rFonts w:hint="eastAsia"/>
        </w:rPr>
        <w:t xml:space="preserve">In support of this claim, </w:t>
      </w:r>
      <w:r w:rsidR="004E7A08">
        <w:rPr>
          <w:rFonts w:hint="eastAsia"/>
        </w:rPr>
        <w:t xml:space="preserve">the </w:t>
      </w:r>
      <w:r w:rsidR="005E672A">
        <w:rPr>
          <w:rFonts w:hint="eastAsia"/>
        </w:rPr>
        <w:t xml:space="preserve">Chinese </w:t>
      </w:r>
      <w:r>
        <w:rPr>
          <w:rFonts w:hint="eastAsia"/>
        </w:rPr>
        <w:t xml:space="preserve">typically reference </w:t>
      </w:r>
      <w:r w:rsidR="005E672A">
        <w:rPr>
          <w:rFonts w:hint="eastAsia"/>
        </w:rPr>
        <w:t xml:space="preserve">the </w:t>
      </w:r>
      <w:r w:rsidR="005E672A">
        <w:t>Cairo Declaration, a non-binding press release, issued unilaterally</w:t>
      </w:r>
      <w:r w:rsidR="005E672A">
        <w:rPr>
          <w:rFonts w:hint="eastAsia"/>
        </w:rPr>
        <w:t xml:space="preserve"> on Dec. 1, 1943, </w:t>
      </w:r>
      <w:r w:rsidR="005E672A">
        <w:t xml:space="preserve">by a group of </w:t>
      </w:r>
      <w:r w:rsidR="005E672A">
        <w:rPr>
          <w:rFonts w:hint="eastAsia"/>
        </w:rPr>
        <w:t xml:space="preserve">three </w:t>
      </w:r>
      <w:r w:rsidR="005E672A">
        <w:t xml:space="preserve">belligerents </w:t>
      </w:r>
      <w:r w:rsidR="005E672A">
        <w:rPr>
          <w:rFonts w:hint="eastAsia"/>
        </w:rPr>
        <w:t xml:space="preserve">(President </w:t>
      </w:r>
      <w:r w:rsidR="005E672A" w:rsidRPr="00CA22F1">
        <w:t>Chiang Kai-shek</w:t>
      </w:r>
      <w:r w:rsidR="005E672A">
        <w:rPr>
          <w:rFonts w:hint="eastAsia"/>
        </w:rPr>
        <w:t xml:space="preserve"> of the Republic of China</w:t>
      </w:r>
      <w:r w:rsidR="005E672A" w:rsidRPr="00CA22F1">
        <w:t>, President Franklin Roosevelt</w:t>
      </w:r>
      <w:r w:rsidR="005E672A">
        <w:rPr>
          <w:rFonts w:hint="eastAsia"/>
        </w:rPr>
        <w:t xml:space="preserve"> of the USA</w:t>
      </w:r>
      <w:r w:rsidR="005E672A" w:rsidRPr="00CA22F1">
        <w:t>, and Prime Minister Winston Churchill</w:t>
      </w:r>
      <w:r w:rsidR="005E672A">
        <w:rPr>
          <w:rFonts w:hint="eastAsia"/>
        </w:rPr>
        <w:t xml:space="preserve"> of the United Kingdom). </w:t>
      </w:r>
    </w:p>
    <w:p w:rsidR="00735801" w:rsidRPr="002F35B5" w:rsidRDefault="00735801" w:rsidP="00735801">
      <w:r w:rsidRPr="002F35B5">
        <w:rPr>
          <w:rFonts w:hint="eastAsia"/>
        </w:rPr>
        <w:t>為了支持這樣的</w:t>
      </w:r>
      <w:r w:rsidR="00A07EFD" w:rsidRPr="002F35B5">
        <w:rPr>
          <w:rFonts w:hint="eastAsia"/>
        </w:rPr>
        <w:t>主張</w:t>
      </w:r>
      <w:r w:rsidRPr="002F35B5">
        <w:rPr>
          <w:rFonts w:hint="eastAsia"/>
        </w:rPr>
        <w:t>，他們通常會提到開羅宣言，一個沒有約束力的新聞公報，</w:t>
      </w:r>
      <w:r w:rsidRPr="002F35B5">
        <w:rPr>
          <w:rFonts w:hint="eastAsia"/>
        </w:rPr>
        <w:t>1943</w:t>
      </w:r>
      <w:r w:rsidRPr="002F35B5">
        <w:rPr>
          <w:rFonts w:hint="eastAsia"/>
        </w:rPr>
        <w:t>年</w:t>
      </w:r>
      <w:r w:rsidRPr="002F35B5">
        <w:rPr>
          <w:rFonts w:hint="eastAsia"/>
        </w:rPr>
        <w:t>12</w:t>
      </w:r>
      <w:r w:rsidRPr="002F35B5">
        <w:rPr>
          <w:rFonts w:hint="eastAsia"/>
        </w:rPr>
        <w:t>月</w:t>
      </w:r>
      <w:r w:rsidRPr="002F35B5">
        <w:rPr>
          <w:rFonts w:hint="eastAsia"/>
        </w:rPr>
        <w:t>1</w:t>
      </w:r>
      <w:r w:rsidRPr="002F35B5">
        <w:rPr>
          <w:rFonts w:hint="eastAsia"/>
        </w:rPr>
        <w:t>日由三個交戰國單向發行</w:t>
      </w:r>
      <w:r w:rsidR="00EA55A1" w:rsidRPr="002F35B5">
        <w:rPr>
          <w:rFonts w:hint="eastAsia"/>
        </w:rPr>
        <w:t>。</w:t>
      </w:r>
      <w:r w:rsidR="00EA55A1">
        <w:rPr>
          <w:rFonts w:hint="eastAsia"/>
        </w:rPr>
        <w:t>(</w:t>
      </w:r>
      <w:r w:rsidRPr="002F35B5">
        <w:rPr>
          <w:rFonts w:hint="eastAsia"/>
        </w:rPr>
        <w:t>中華民國的</w:t>
      </w:r>
      <w:r w:rsidR="00A07EFD" w:rsidRPr="002F35B5">
        <w:rPr>
          <w:rFonts w:hint="eastAsia"/>
        </w:rPr>
        <w:t>總統</w:t>
      </w:r>
      <w:r w:rsidRPr="002F35B5">
        <w:rPr>
          <w:rFonts w:hint="eastAsia"/>
        </w:rPr>
        <w:t>蔣介石、美國的</w:t>
      </w:r>
      <w:r w:rsidR="00A07EFD" w:rsidRPr="002F35B5">
        <w:rPr>
          <w:rFonts w:hint="eastAsia"/>
        </w:rPr>
        <w:t>總統</w:t>
      </w:r>
      <w:r w:rsidRPr="002F35B5">
        <w:rPr>
          <w:rFonts w:hint="eastAsia"/>
        </w:rPr>
        <w:t>羅斯福總統，還有英國首相邱吉爾。</w:t>
      </w:r>
      <w:r w:rsidR="00EA55A1">
        <w:rPr>
          <w:rFonts w:hint="eastAsia"/>
        </w:rPr>
        <w:t>)</w:t>
      </w:r>
    </w:p>
    <w:p w:rsidR="004E7A08" w:rsidRDefault="004E7A08" w:rsidP="003046C8"/>
    <w:p w:rsidR="00054051" w:rsidRDefault="004E7A08" w:rsidP="003046C8">
      <w:r w:rsidRPr="004E7A08">
        <w:t xml:space="preserve">The Cairo Declaration was the outcome of the Cairo Conference in Cairo, Egypt, </w:t>
      </w:r>
      <w:r>
        <w:rPr>
          <w:rFonts w:hint="eastAsia"/>
        </w:rPr>
        <w:t xml:space="preserve">in late </w:t>
      </w:r>
      <w:r w:rsidRPr="004E7A08">
        <w:t>November 1943.</w:t>
      </w:r>
      <w:r w:rsidR="00054051">
        <w:rPr>
          <w:rFonts w:hint="eastAsia"/>
        </w:rPr>
        <w:t>A</w:t>
      </w:r>
      <w:r w:rsidR="005E672A">
        <w:rPr>
          <w:rFonts w:hint="eastAsia"/>
        </w:rPr>
        <w:t xml:space="preserve">t that </w:t>
      </w:r>
      <w:r>
        <w:rPr>
          <w:rFonts w:hint="eastAsia"/>
        </w:rPr>
        <w:t xml:space="preserve">time, </w:t>
      </w:r>
      <w:r w:rsidR="005E672A">
        <w:t xml:space="preserve">victory over the </w:t>
      </w:r>
      <w:r w:rsidR="005E672A">
        <w:rPr>
          <w:rFonts w:hint="eastAsia"/>
        </w:rPr>
        <w:t xml:space="preserve">Japanese </w:t>
      </w:r>
      <w:r w:rsidR="005E672A">
        <w:t xml:space="preserve">was </w:t>
      </w:r>
      <w:r w:rsidR="005E672A">
        <w:rPr>
          <w:rFonts w:hint="eastAsia"/>
        </w:rPr>
        <w:t>not at all</w:t>
      </w:r>
      <w:r w:rsidR="00367AFA">
        <w:rPr>
          <w:rFonts w:hint="eastAsia"/>
        </w:rPr>
        <w:t xml:space="preserve"> </w:t>
      </w:r>
      <w:r w:rsidR="00054051">
        <w:t>assured</w:t>
      </w:r>
      <w:r w:rsidR="00435C9F">
        <w:rPr>
          <w:rFonts w:hint="eastAsia"/>
        </w:rPr>
        <w:t>, and the Allies needed various</w:t>
      </w:r>
      <w:r w:rsidR="00435C9F" w:rsidRPr="00435C9F">
        <w:t xml:space="preserve"> p</w:t>
      </w:r>
      <w:r w:rsidR="00D771C1">
        <w:t>ropaganda instruments for short</w:t>
      </w:r>
      <w:r w:rsidR="00D771C1">
        <w:rPr>
          <w:rFonts w:hint="eastAsia"/>
        </w:rPr>
        <w:t>-term</w:t>
      </w:r>
      <w:r w:rsidR="00435C9F" w:rsidRPr="00435C9F">
        <w:t xml:space="preserve"> mobilizations of support</w:t>
      </w:r>
      <w:r w:rsidR="00435C9F">
        <w:rPr>
          <w:rFonts w:hint="eastAsia"/>
        </w:rPr>
        <w:t xml:space="preserve">.  </w:t>
      </w:r>
      <w:r w:rsidR="00D15E65">
        <w:rPr>
          <w:rFonts w:hint="eastAsia"/>
        </w:rPr>
        <w:t xml:space="preserve">The Japanese were advancing steadily in mainland Chinese territory, and many U.S. government officials feared that the Chinese military officers might ask for early peace negotiations in the China Theatre.  </w:t>
      </w:r>
      <w:r w:rsidR="00D771C1">
        <w:rPr>
          <w:rFonts w:hint="eastAsia"/>
        </w:rPr>
        <w:t xml:space="preserve">If that scenario came to pass, </w:t>
      </w:r>
      <w:r w:rsidR="00D15E65">
        <w:rPr>
          <w:rFonts w:hint="eastAsia"/>
        </w:rPr>
        <w:t xml:space="preserve">large numbers of Japanese soldiers would be freed up and redeployed into the Pacific Theatre, much to the detriment of the USA.  </w:t>
      </w:r>
      <w:r w:rsidR="00D771C1">
        <w:rPr>
          <w:rFonts w:hint="eastAsia"/>
        </w:rPr>
        <w:t xml:space="preserve">Hence, keeping </w:t>
      </w:r>
      <w:r w:rsidR="00D15E65">
        <w:rPr>
          <w:rFonts w:hint="eastAsia"/>
        </w:rPr>
        <w:t xml:space="preserve">Chiang Kai-shek </w:t>
      </w:r>
      <w:r w:rsidR="00D771C1">
        <w:rPr>
          <w:rFonts w:hint="eastAsia"/>
        </w:rPr>
        <w:t xml:space="preserve">happy was an important short-term priority.  </w:t>
      </w:r>
    </w:p>
    <w:p w:rsidR="005E31C6" w:rsidRDefault="005E31C6" w:rsidP="003046C8"/>
    <w:p w:rsidR="00D771C1" w:rsidRPr="002F35B5" w:rsidRDefault="0030287C" w:rsidP="003046C8">
      <w:r w:rsidRPr="002F35B5">
        <w:rPr>
          <w:rFonts w:hint="eastAsia"/>
        </w:rPr>
        <w:t>開羅宣言是在埃及開羅，所舉行開羅會議的成果宣言</w:t>
      </w:r>
      <w:r w:rsidR="00735801" w:rsidRPr="002F35B5">
        <w:rPr>
          <w:rFonts w:hint="eastAsia"/>
        </w:rPr>
        <w:t>。在那個時候，</w:t>
      </w:r>
      <w:r w:rsidR="005E31C6" w:rsidRPr="002F35B5">
        <w:rPr>
          <w:rFonts w:hint="eastAsia"/>
        </w:rPr>
        <w:t xml:space="preserve"> 1943</w:t>
      </w:r>
      <w:r w:rsidR="005E31C6" w:rsidRPr="002F35B5">
        <w:rPr>
          <w:rFonts w:hint="eastAsia"/>
        </w:rPr>
        <w:t>年</w:t>
      </w:r>
      <w:r w:rsidR="005E31C6" w:rsidRPr="002F35B5">
        <w:rPr>
          <w:rFonts w:hint="eastAsia"/>
        </w:rPr>
        <w:t>11</w:t>
      </w:r>
      <w:r w:rsidR="005E31C6" w:rsidRPr="002F35B5">
        <w:rPr>
          <w:rFonts w:hint="eastAsia"/>
        </w:rPr>
        <w:t>月下旬，戰勝日本並沒有十足</w:t>
      </w:r>
      <w:r w:rsidR="00735801" w:rsidRPr="002F35B5">
        <w:rPr>
          <w:rFonts w:hint="eastAsia"/>
        </w:rPr>
        <w:t>把握，</w:t>
      </w:r>
      <w:r w:rsidR="005E31C6" w:rsidRPr="002F35B5">
        <w:rPr>
          <w:rFonts w:hint="eastAsia"/>
        </w:rPr>
        <w:t>盟軍需要的各種宣傳工具以支持短期的動員。日本人在中國大陸境內穩步推進，許多美國政府官員擔心，</w:t>
      </w:r>
      <w:r w:rsidR="00735801" w:rsidRPr="002F35B5">
        <w:rPr>
          <w:rFonts w:hint="eastAsia"/>
        </w:rPr>
        <w:t>中國的軍官可能會提早</w:t>
      </w:r>
      <w:r w:rsidR="005D33AE" w:rsidRPr="002F35B5">
        <w:rPr>
          <w:rFonts w:hint="eastAsia"/>
        </w:rPr>
        <w:t>與日本</w:t>
      </w:r>
      <w:r w:rsidR="00735801" w:rsidRPr="002F35B5">
        <w:rPr>
          <w:rFonts w:hint="eastAsia"/>
        </w:rPr>
        <w:t>在中國這個戰區和平談判。如果這種情形發生，</w:t>
      </w:r>
      <w:r w:rsidR="002F35B5" w:rsidRPr="002F35B5">
        <w:rPr>
          <w:rFonts w:hint="eastAsia"/>
        </w:rPr>
        <w:t>大量的日本士兵將被釋放並重新部署到太平洋戰區，對美國十分不利。</w:t>
      </w:r>
      <w:r w:rsidR="005D33AE" w:rsidRPr="002F35B5">
        <w:rPr>
          <w:rStyle w:val="shorttext"/>
          <w:rFonts w:hint="eastAsia"/>
        </w:rPr>
        <w:t>因此，</w:t>
      </w:r>
      <w:r w:rsidR="00133882" w:rsidRPr="002F35B5">
        <w:rPr>
          <w:rFonts w:hint="eastAsia"/>
        </w:rPr>
        <w:t>討好蔣介石</w:t>
      </w:r>
      <w:r w:rsidRPr="002F35B5">
        <w:rPr>
          <w:rFonts w:hint="eastAsia"/>
        </w:rPr>
        <w:t>成</w:t>
      </w:r>
      <w:r w:rsidR="00133882" w:rsidRPr="002F35B5">
        <w:rPr>
          <w:rFonts w:hint="eastAsia"/>
        </w:rPr>
        <w:t>為</w:t>
      </w:r>
      <w:r w:rsidR="005D33AE" w:rsidRPr="002F35B5">
        <w:rPr>
          <w:rStyle w:val="shorttext"/>
          <w:rFonts w:hint="eastAsia"/>
        </w:rPr>
        <w:t>一個重要的短期優先</w:t>
      </w:r>
      <w:r w:rsidR="00735801" w:rsidRPr="002F35B5">
        <w:rPr>
          <w:rFonts w:hint="eastAsia"/>
        </w:rPr>
        <w:t>目標。</w:t>
      </w:r>
    </w:p>
    <w:p w:rsidR="00735801" w:rsidRDefault="00735801" w:rsidP="003046C8"/>
    <w:p w:rsidR="004500FF" w:rsidRDefault="00D771C1" w:rsidP="003046C8">
      <w:r>
        <w:rPr>
          <w:rFonts w:hint="eastAsia"/>
        </w:rPr>
        <w:t>Many scholars would argue that t</w:t>
      </w:r>
      <w:r w:rsidRPr="00D771C1">
        <w:t>he Cairo Declaration is not, in the formal sense, a "legal" document. It was not ratified and, ind</w:t>
      </w:r>
      <w:r>
        <w:t xml:space="preserve">eed, the missions of the three </w:t>
      </w:r>
      <w:r>
        <w:rPr>
          <w:rFonts w:hint="eastAsia"/>
        </w:rPr>
        <w:lastRenderedPageBreak/>
        <w:t xml:space="preserve">representatives </w:t>
      </w:r>
      <w:r w:rsidRPr="00D771C1">
        <w:t>probably did not have authorizations to conclude a</w:t>
      </w:r>
      <w:r>
        <w:rPr>
          <w:rFonts w:hint="eastAsia"/>
        </w:rPr>
        <w:t>ny</w:t>
      </w:r>
      <w:r w:rsidR="00367AFA">
        <w:rPr>
          <w:rFonts w:hint="eastAsia"/>
        </w:rPr>
        <w:t xml:space="preserve"> </w:t>
      </w:r>
      <w:r>
        <w:rPr>
          <w:rFonts w:hint="eastAsia"/>
        </w:rPr>
        <w:t xml:space="preserve">formal </w:t>
      </w:r>
      <w:r w:rsidRPr="00D771C1">
        <w:t>policy revision</w:t>
      </w:r>
      <w:r w:rsidR="004C73D4">
        <w:rPr>
          <w:rFonts w:hint="eastAsia"/>
        </w:rPr>
        <w:t>s</w:t>
      </w:r>
      <w:r w:rsidRPr="00D771C1">
        <w:t xml:space="preserve"> of such scope. </w:t>
      </w:r>
      <w:r>
        <w:rPr>
          <w:rFonts w:hint="eastAsia"/>
        </w:rPr>
        <w:t xml:space="preserve"> Yet, still other scholars would argue the opposite.  </w:t>
      </w:r>
      <w:r w:rsidR="00B42CCD">
        <w:rPr>
          <w:rFonts w:hint="eastAsia"/>
        </w:rPr>
        <w:t xml:space="preserve">The controversy between the different viewpoints has raged </w:t>
      </w:r>
      <w:r w:rsidR="00484609">
        <w:rPr>
          <w:rFonts w:hint="eastAsia"/>
        </w:rPr>
        <w:t xml:space="preserve">since the early 1950s, which is over 60 years.  </w:t>
      </w:r>
    </w:p>
    <w:p w:rsidR="00735801" w:rsidRPr="002F35B5" w:rsidRDefault="00133882" w:rsidP="003046C8">
      <w:r w:rsidRPr="002F35B5">
        <w:rPr>
          <w:rStyle w:val="shorttext"/>
          <w:rFonts w:hint="eastAsia"/>
        </w:rPr>
        <w:t>許多學者會爭論開羅宣言</w:t>
      </w:r>
      <w:r w:rsidR="00735801" w:rsidRPr="002F35B5">
        <w:rPr>
          <w:rFonts w:hint="eastAsia"/>
        </w:rPr>
        <w:t>：</w:t>
      </w:r>
      <w:r w:rsidR="00CE3846" w:rsidRPr="002F35B5">
        <w:rPr>
          <w:rFonts w:hint="eastAsia"/>
        </w:rPr>
        <w:t>從</w:t>
      </w:r>
      <w:r w:rsidR="00735801" w:rsidRPr="002F35B5">
        <w:rPr>
          <w:rFonts w:hint="eastAsia"/>
        </w:rPr>
        <w:t>正式的</w:t>
      </w:r>
      <w:r w:rsidR="00CE3846" w:rsidRPr="002F35B5">
        <w:rPr>
          <w:rFonts w:hint="eastAsia"/>
        </w:rPr>
        <w:t>角度</w:t>
      </w:r>
      <w:r w:rsidR="00735801" w:rsidRPr="002F35B5">
        <w:rPr>
          <w:rFonts w:hint="eastAsia"/>
        </w:rPr>
        <w:t>來講，開羅宣言不是</w:t>
      </w:r>
      <w:r w:rsidR="004F3443">
        <w:rPr>
          <w:rFonts w:hint="eastAsia"/>
        </w:rPr>
        <w:t>一份“</w:t>
      </w:r>
      <w:r w:rsidR="008A4FC4" w:rsidRPr="002F35B5">
        <w:rPr>
          <w:rFonts w:hint="eastAsia"/>
        </w:rPr>
        <w:t>合法”的文件</w:t>
      </w:r>
      <w:r w:rsidR="00735801" w:rsidRPr="002F35B5">
        <w:rPr>
          <w:rFonts w:hint="eastAsia"/>
        </w:rPr>
        <w:t>；</w:t>
      </w:r>
      <w:r w:rsidR="00C45CDE" w:rsidRPr="002F35B5">
        <w:rPr>
          <w:rStyle w:val="shorttext"/>
          <w:rFonts w:hint="eastAsia"/>
        </w:rPr>
        <w:t>宣言</w:t>
      </w:r>
      <w:r w:rsidR="008A4FC4" w:rsidRPr="002F35B5">
        <w:rPr>
          <w:rFonts w:hint="eastAsia"/>
        </w:rPr>
        <w:t>沒有被</w:t>
      </w:r>
      <w:r w:rsidR="004F3443" w:rsidRPr="002F35B5">
        <w:rPr>
          <w:rFonts w:hint="eastAsia"/>
        </w:rPr>
        <w:t>正式</w:t>
      </w:r>
      <w:r w:rsidR="008A4FC4" w:rsidRPr="002F35B5">
        <w:rPr>
          <w:rFonts w:hint="eastAsia"/>
        </w:rPr>
        <w:t>批准，</w:t>
      </w:r>
      <w:r w:rsidR="00C45CDE" w:rsidRPr="002F35B5">
        <w:rPr>
          <w:rFonts w:hint="eastAsia"/>
        </w:rPr>
        <w:t>事實上，</w:t>
      </w:r>
      <w:r w:rsidR="008A4FC4" w:rsidRPr="002F35B5">
        <w:rPr>
          <w:rFonts w:hint="eastAsia"/>
        </w:rPr>
        <w:t>這三個代表可能沒有</w:t>
      </w:r>
      <w:r w:rsidR="00C45CDE" w:rsidRPr="002F35B5">
        <w:rPr>
          <w:rFonts w:hint="eastAsia"/>
        </w:rPr>
        <w:t>被</w:t>
      </w:r>
      <w:r w:rsidR="008A4FC4" w:rsidRPr="002F35B5">
        <w:rPr>
          <w:rFonts w:hint="eastAsia"/>
        </w:rPr>
        <w:t>授權締結這</w:t>
      </w:r>
      <w:r w:rsidR="00C45CDE" w:rsidRPr="002F35B5">
        <w:rPr>
          <w:rFonts w:hint="eastAsia"/>
        </w:rPr>
        <w:t>區域</w:t>
      </w:r>
      <w:r w:rsidR="008A4FC4" w:rsidRPr="002F35B5">
        <w:rPr>
          <w:rFonts w:hint="eastAsia"/>
        </w:rPr>
        <w:t>內的任何正式政策的修訂。然而，還有一些學者會</w:t>
      </w:r>
      <w:r w:rsidR="002F2BB3" w:rsidRPr="002F35B5">
        <w:rPr>
          <w:rFonts w:hint="eastAsia"/>
        </w:rPr>
        <w:t>持</w:t>
      </w:r>
      <w:r w:rsidR="008A4FC4" w:rsidRPr="002F35B5">
        <w:rPr>
          <w:rFonts w:hint="eastAsia"/>
        </w:rPr>
        <w:t>相反</w:t>
      </w:r>
      <w:r w:rsidR="002F2BB3" w:rsidRPr="002F35B5">
        <w:rPr>
          <w:rFonts w:hint="eastAsia"/>
        </w:rPr>
        <w:t>意見</w:t>
      </w:r>
      <w:r w:rsidR="008A4FC4" w:rsidRPr="002F35B5">
        <w:rPr>
          <w:rFonts w:hint="eastAsia"/>
        </w:rPr>
        <w:t>。不同觀點之間的爭論，</w:t>
      </w:r>
      <w:r w:rsidR="00B20E5C" w:rsidRPr="002F35B5">
        <w:rPr>
          <w:rFonts w:hint="eastAsia"/>
        </w:rPr>
        <w:t>從</w:t>
      </w:r>
      <w:r w:rsidR="00B20E5C" w:rsidRPr="002F35B5">
        <w:rPr>
          <w:rFonts w:hint="eastAsia"/>
        </w:rPr>
        <w:t>1950</w:t>
      </w:r>
      <w:r w:rsidR="00B20E5C" w:rsidRPr="002F35B5">
        <w:rPr>
          <w:rFonts w:hint="eastAsia"/>
        </w:rPr>
        <w:t>年代初期到現在一直沒有停過，已經</w:t>
      </w:r>
      <w:r w:rsidR="00B20E5C" w:rsidRPr="002F35B5">
        <w:rPr>
          <w:rFonts w:hint="eastAsia"/>
        </w:rPr>
        <w:t>60</w:t>
      </w:r>
      <w:r w:rsidR="00B20E5C" w:rsidRPr="002F35B5">
        <w:rPr>
          <w:rFonts w:hint="eastAsia"/>
        </w:rPr>
        <w:t>多年了。</w:t>
      </w:r>
    </w:p>
    <w:p w:rsidR="002F35B5" w:rsidRDefault="002F35B5" w:rsidP="002F35B5">
      <w:pPr>
        <w:rPr>
          <w:color w:val="C00000"/>
        </w:rPr>
      </w:pPr>
    </w:p>
    <w:p w:rsidR="002F35B5" w:rsidRPr="002F35B5" w:rsidRDefault="002F35B5" w:rsidP="003046C8"/>
    <w:p w:rsidR="005E672A" w:rsidRDefault="0043489D" w:rsidP="003046C8">
      <w:r>
        <w:rPr>
          <w:rFonts w:hint="eastAsia"/>
        </w:rPr>
        <w:t xml:space="preserve">What is the correct way to interpret the </w:t>
      </w:r>
      <w:r w:rsidR="004500FF">
        <w:rPr>
          <w:rFonts w:hint="eastAsia"/>
        </w:rPr>
        <w:t>effect of this declaration on the events of Oc</w:t>
      </w:r>
      <w:r w:rsidR="00484609">
        <w:rPr>
          <w:rFonts w:hint="eastAsia"/>
        </w:rPr>
        <w:t>t. 25, 1945</w:t>
      </w:r>
      <w:r>
        <w:rPr>
          <w:rFonts w:hint="eastAsia"/>
        </w:rPr>
        <w:t xml:space="preserve">? </w:t>
      </w:r>
      <w:r w:rsidR="00054051">
        <w:rPr>
          <w:rFonts w:hint="eastAsia"/>
        </w:rPr>
        <w:t xml:space="preserve">What were the </w:t>
      </w:r>
      <w:r>
        <w:rPr>
          <w:rFonts w:hint="eastAsia"/>
        </w:rPr>
        <w:t xml:space="preserve">announced </w:t>
      </w:r>
      <w:r w:rsidR="00054051">
        <w:rPr>
          <w:rFonts w:hint="eastAsia"/>
        </w:rPr>
        <w:t xml:space="preserve">views of the leading </w:t>
      </w:r>
      <w:r w:rsidR="00484609">
        <w:rPr>
          <w:rFonts w:hint="eastAsia"/>
        </w:rPr>
        <w:t xml:space="preserve">government </w:t>
      </w:r>
      <w:r w:rsidR="00054051">
        <w:rPr>
          <w:rFonts w:hint="eastAsia"/>
        </w:rPr>
        <w:t xml:space="preserve">officials at that time?   </w:t>
      </w:r>
      <w:r w:rsidR="005E672A">
        <w:t xml:space="preserve">An examination of the Act of Surrender in the China Theatre </w:t>
      </w:r>
      <w:r w:rsidR="005E672A">
        <w:rPr>
          <w:rFonts w:hint="eastAsia"/>
        </w:rPr>
        <w:t xml:space="preserve">(held in Nanking, on </w:t>
      </w:r>
      <w:r w:rsidR="00964A04">
        <w:rPr>
          <w:rFonts w:hint="eastAsia"/>
        </w:rPr>
        <w:t>S</w:t>
      </w:r>
      <w:r w:rsidR="005E672A">
        <w:rPr>
          <w:rFonts w:hint="eastAsia"/>
        </w:rPr>
        <w:t xml:space="preserve">ept. 9, 1945), </w:t>
      </w:r>
      <w:r w:rsidR="00484609">
        <w:rPr>
          <w:rFonts w:hint="eastAsia"/>
        </w:rPr>
        <w:t xml:space="preserve">and all related </w:t>
      </w:r>
      <w:r w:rsidR="005E672A">
        <w:t>surrender documents</w:t>
      </w:r>
      <w:r w:rsidR="005E672A">
        <w:rPr>
          <w:rFonts w:hint="eastAsia"/>
        </w:rPr>
        <w:t xml:space="preserve">, </w:t>
      </w:r>
      <w:r w:rsidR="00484609">
        <w:rPr>
          <w:rFonts w:hint="eastAsia"/>
        </w:rPr>
        <w:t xml:space="preserve">as well as published </w:t>
      </w:r>
      <w:r w:rsidR="005E672A">
        <w:rPr>
          <w:rFonts w:hint="eastAsia"/>
        </w:rPr>
        <w:t>statements of the Allies</w:t>
      </w:r>
      <w:r w:rsidR="00484609">
        <w:rPr>
          <w:rFonts w:hint="eastAsia"/>
        </w:rPr>
        <w:t xml:space="preserve"> in the 1940s</w:t>
      </w:r>
      <w:r w:rsidR="00720B95">
        <w:rPr>
          <w:rFonts w:hint="eastAsia"/>
        </w:rPr>
        <w:t xml:space="preserve">, </w:t>
      </w:r>
      <w:r w:rsidR="00484609">
        <w:rPr>
          <w:rFonts w:hint="eastAsia"/>
        </w:rPr>
        <w:t>1950s</w:t>
      </w:r>
      <w:r w:rsidR="005E672A">
        <w:rPr>
          <w:rFonts w:hint="eastAsia"/>
        </w:rPr>
        <w:t xml:space="preserve">, </w:t>
      </w:r>
      <w:r w:rsidR="00720B95">
        <w:rPr>
          <w:rFonts w:hint="eastAsia"/>
        </w:rPr>
        <w:t xml:space="preserve">1960s, </w:t>
      </w:r>
      <w:r w:rsidR="005E672A">
        <w:rPr>
          <w:rFonts w:hint="eastAsia"/>
        </w:rPr>
        <w:t xml:space="preserve">etc. </w:t>
      </w:r>
      <w:r w:rsidR="004500FF">
        <w:rPr>
          <w:rFonts w:hint="eastAsia"/>
        </w:rPr>
        <w:t xml:space="preserve">can certainly </w:t>
      </w:r>
      <w:r w:rsidR="00DF26DE">
        <w:rPr>
          <w:rFonts w:hint="eastAsia"/>
        </w:rPr>
        <w:t xml:space="preserve">help us to </w:t>
      </w:r>
      <w:r w:rsidR="00484609">
        <w:t>illuminate the situation</w:t>
      </w:r>
      <w:r w:rsidR="00DF26DE">
        <w:rPr>
          <w:rFonts w:hint="eastAsia"/>
        </w:rPr>
        <w:t xml:space="preserve"> in a </w:t>
      </w:r>
      <w:r w:rsidR="004C73D4">
        <w:rPr>
          <w:rFonts w:hint="eastAsia"/>
        </w:rPr>
        <w:t xml:space="preserve">much </w:t>
      </w:r>
      <w:r w:rsidR="00DF26DE">
        <w:rPr>
          <w:rFonts w:hint="eastAsia"/>
        </w:rPr>
        <w:t>c</w:t>
      </w:r>
      <w:r w:rsidR="004C73D4">
        <w:rPr>
          <w:rFonts w:hint="eastAsia"/>
        </w:rPr>
        <w:t>learer</w:t>
      </w:r>
      <w:r w:rsidR="00DF26DE">
        <w:rPr>
          <w:rFonts w:hint="eastAsia"/>
        </w:rPr>
        <w:t xml:space="preserve"> fashion</w:t>
      </w:r>
      <w:r w:rsidR="00484609">
        <w:rPr>
          <w:rFonts w:hint="eastAsia"/>
        </w:rPr>
        <w:t>.</w:t>
      </w:r>
    </w:p>
    <w:p w:rsidR="004F3443" w:rsidRDefault="004F3443" w:rsidP="008E023A">
      <w:r w:rsidRPr="004F3443">
        <w:rPr>
          <w:rFonts w:hint="eastAsia"/>
        </w:rPr>
        <w:t>開羅宣言</w:t>
      </w:r>
      <w:r w:rsidR="0007044C" w:rsidRPr="004F3443">
        <w:rPr>
          <w:rFonts w:hint="eastAsia"/>
        </w:rPr>
        <w:t>對</w:t>
      </w:r>
      <w:r w:rsidR="00EA55A1">
        <w:rPr>
          <w:rFonts w:hint="eastAsia"/>
        </w:rPr>
        <w:t>於</w:t>
      </w:r>
      <w:r w:rsidR="00EA55A1">
        <w:t>”</w:t>
      </w:r>
      <w:r w:rsidR="0007044C" w:rsidRPr="004F3443">
        <w:rPr>
          <w:rFonts w:hint="eastAsia"/>
        </w:rPr>
        <w:t>1945</w:t>
      </w:r>
      <w:r w:rsidR="0007044C" w:rsidRPr="004F3443">
        <w:rPr>
          <w:rFonts w:hint="eastAsia"/>
        </w:rPr>
        <w:t>年</w:t>
      </w:r>
      <w:r w:rsidR="0007044C" w:rsidRPr="004F3443">
        <w:rPr>
          <w:rFonts w:hint="eastAsia"/>
        </w:rPr>
        <w:t>10</w:t>
      </w:r>
      <w:r w:rsidR="0007044C" w:rsidRPr="004F3443">
        <w:rPr>
          <w:rFonts w:hint="eastAsia"/>
        </w:rPr>
        <w:t>月</w:t>
      </w:r>
      <w:r w:rsidR="0007044C" w:rsidRPr="004F3443">
        <w:rPr>
          <w:rFonts w:hint="eastAsia"/>
        </w:rPr>
        <w:t>25</w:t>
      </w:r>
      <w:r w:rsidR="00052110">
        <w:rPr>
          <w:rFonts w:hint="eastAsia"/>
        </w:rPr>
        <w:t>日</w:t>
      </w:r>
      <w:r w:rsidR="00EA55A1">
        <w:t>”</w:t>
      </w:r>
      <w:r w:rsidR="0007044C" w:rsidRPr="004F3443">
        <w:rPr>
          <w:rFonts w:hint="eastAsia"/>
        </w:rPr>
        <w:t>事件</w:t>
      </w:r>
      <w:r w:rsidR="00EA55A1">
        <w:rPr>
          <w:rFonts w:hint="eastAsia"/>
        </w:rPr>
        <w:t>之</w:t>
      </w:r>
      <w:r w:rsidR="0007044C" w:rsidRPr="004F3443">
        <w:rPr>
          <w:rFonts w:hint="eastAsia"/>
        </w:rPr>
        <w:t>影響的正確</w:t>
      </w:r>
      <w:r w:rsidRPr="004F3443">
        <w:rPr>
          <w:rFonts w:hint="eastAsia"/>
        </w:rPr>
        <w:t>解釋</w:t>
      </w:r>
      <w:r w:rsidR="0007044C" w:rsidRPr="004F3443">
        <w:rPr>
          <w:rFonts w:hint="eastAsia"/>
        </w:rPr>
        <w:t>是什麼？當時主要政府官員</w:t>
      </w:r>
      <w:r w:rsidR="00EA55A1" w:rsidRPr="004F3443">
        <w:rPr>
          <w:rFonts w:hint="eastAsia"/>
        </w:rPr>
        <w:t>公佈的意見</w:t>
      </w:r>
      <w:r w:rsidR="00EA55A1">
        <w:rPr>
          <w:rFonts w:hint="eastAsia"/>
        </w:rPr>
        <w:t>為何</w:t>
      </w:r>
      <w:r w:rsidR="0007044C" w:rsidRPr="004F3443">
        <w:rPr>
          <w:rFonts w:hint="eastAsia"/>
        </w:rPr>
        <w:t>？（</w:t>
      </w:r>
      <w:r w:rsidR="00E55AFA" w:rsidRPr="004F3443">
        <w:rPr>
          <w:rFonts w:hint="eastAsia"/>
        </w:rPr>
        <w:t>1945</w:t>
      </w:r>
      <w:r w:rsidR="00E55AFA">
        <w:rPr>
          <w:rFonts w:hint="eastAsia"/>
        </w:rPr>
        <w:t>年</w:t>
      </w:r>
      <w:r w:rsidR="0007044C" w:rsidRPr="004F3443">
        <w:rPr>
          <w:rFonts w:hint="eastAsia"/>
        </w:rPr>
        <w:t>9</w:t>
      </w:r>
      <w:r w:rsidR="0007044C" w:rsidRPr="004F3443">
        <w:rPr>
          <w:rFonts w:hint="eastAsia"/>
        </w:rPr>
        <w:t>月</w:t>
      </w:r>
      <w:r w:rsidR="0007044C" w:rsidRPr="004F3443">
        <w:rPr>
          <w:rFonts w:hint="eastAsia"/>
        </w:rPr>
        <w:t>9</w:t>
      </w:r>
      <w:r w:rsidR="0007044C" w:rsidRPr="004F3443">
        <w:rPr>
          <w:rFonts w:hint="eastAsia"/>
        </w:rPr>
        <w:t>日</w:t>
      </w:r>
      <w:r w:rsidR="00E55AFA" w:rsidRPr="004F3443">
        <w:rPr>
          <w:rFonts w:hint="eastAsia"/>
        </w:rPr>
        <w:t>在南京舉行</w:t>
      </w:r>
      <w:r w:rsidR="0007044C" w:rsidRPr="004F3443">
        <w:rPr>
          <w:rFonts w:hint="eastAsia"/>
        </w:rPr>
        <w:t>），</w:t>
      </w:r>
      <w:r w:rsidR="00E55AFA" w:rsidRPr="004F3443">
        <w:rPr>
          <w:rFonts w:hint="eastAsia"/>
        </w:rPr>
        <w:t>中國</w:t>
      </w:r>
      <w:r w:rsidR="00E55AFA">
        <w:rPr>
          <w:rFonts w:hint="eastAsia"/>
        </w:rPr>
        <w:t>戰區</w:t>
      </w:r>
      <w:r w:rsidR="00E55AFA">
        <w:rPr>
          <w:rStyle w:val="shorttext"/>
          <w:rFonts w:hint="eastAsia"/>
        </w:rPr>
        <w:t>的</w:t>
      </w:r>
      <w:r w:rsidR="00E55AFA">
        <w:rPr>
          <w:rFonts w:hint="eastAsia"/>
        </w:rPr>
        <w:t>投降</w:t>
      </w:r>
      <w:r w:rsidR="00E55AFA">
        <w:rPr>
          <w:rStyle w:val="shorttext"/>
          <w:rFonts w:hint="eastAsia"/>
        </w:rPr>
        <w:t>法案</w:t>
      </w:r>
      <w:r w:rsidR="0007044C" w:rsidRPr="004F3443">
        <w:rPr>
          <w:rFonts w:hint="eastAsia"/>
        </w:rPr>
        <w:t>及所有相關的投降文件</w:t>
      </w:r>
      <w:r w:rsidR="00E55AFA">
        <w:rPr>
          <w:rStyle w:val="shorttext"/>
          <w:rFonts w:hint="eastAsia"/>
        </w:rPr>
        <w:t>進行審查</w:t>
      </w:r>
      <w:r w:rsidR="0007044C" w:rsidRPr="004F3443">
        <w:rPr>
          <w:rFonts w:hint="eastAsia"/>
        </w:rPr>
        <w:t>，</w:t>
      </w:r>
      <w:r w:rsidR="00E55AFA">
        <w:rPr>
          <w:rStyle w:val="shorttext"/>
          <w:rFonts w:hint="eastAsia"/>
        </w:rPr>
        <w:t>以及公佈</w:t>
      </w:r>
      <w:r w:rsidR="0007044C" w:rsidRPr="004F3443">
        <w:rPr>
          <w:rFonts w:hint="eastAsia"/>
        </w:rPr>
        <w:t>盟軍在</w:t>
      </w:r>
      <w:r w:rsidR="0007044C" w:rsidRPr="004F3443">
        <w:rPr>
          <w:rFonts w:hint="eastAsia"/>
        </w:rPr>
        <w:t>20</w:t>
      </w:r>
      <w:r w:rsidR="0007044C" w:rsidRPr="004F3443">
        <w:rPr>
          <w:rFonts w:hint="eastAsia"/>
        </w:rPr>
        <w:t>世紀</w:t>
      </w:r>
      <w:r w:rsidR="0007044C" w:rsidRPr="004F3443">
        <w:rPr>
          <w:rFonts w:hint="eastAsia"/>
        </w:rPr>
        <w:t>40</w:t>
      </w:r>
      <w:r w:rsidR="0007044C" w:rsidRPr="004F3443">
        <w:rPr>
          <w:rFonts w:hint="eastAsia"/>
        </w:rPr>
        <w:t>年代，</w:t>
      </w:r>
      <w:r w:rsidR="0007044C" w:rsidRPr="004F3443">
        <w:rPr>
          <w:rFonts w:hint="eastAsia"/>
        </w:rPr>
        <w:t>50</w:t>
      </w:r>
      <w:r w:rsidR="0007044C" w:rsidRPr="004F3443">
        <w:rPr>
          <w:rFonts w:hint="eastAsia"/>
        </w:rPr>
        <w:t>年代，</w:t>
      </w:r>
      <w:r w:rsidR="0007044C" w:rsidRPr="004F3443">
        <w:rPr>
          <w:rFonts w:hint="eastAsia"/>
        </w:rPr>
        <w:t>60</w:t>
      </w:r>
      <w:r w:rsidR="0007044C" w:rsidRPr="004F3443">
        <w:rPr>
          <w:rFonts w:hint="eastAsia"/>
        </w:rPr>
        <w:t>年代等發表</w:t>
      </w:r>
      <w:r w:rsidR="00CF1E93">
        <w:rPr>
          <w:rFonts w:hint="eastAsia"/>
        </w:rPr>
        <w:t>的</w:t>
      </w:r>
      <w:r w:rsidR="0007044C" w:rsidRPr="004F3443">
        <w:rPr>
          <w:rFonts w:hint="eastAsia"/>
        </w:rPr>
        <w:t>聲明</w:t>
      </w:r>
      <w:r w:rsidR="00CF1E93" w:rsidRPr="004F3443">
        <w:rPr>
          <w:rFonts w:hint="eastAsia"/>
        </w:rPr>
        <w:t>，</w:t>
      </w:r>
      <w:r w:rsidR="0007044C" w:rsidRPr="004F3443">
        <w:rPr>
          <w:rFonts w:hint="eastAsia"/>
        </w:rPr>
        <w:t>肯定能幫助我</w:t>
      </w:r>
      <w:r w:rsidR="0007044C" w:rsidRPr="00CF1E93">
        <w:rPr>
          <w:rFonts w:hint="eastAsia"/>
        </w:rPr>
        <w:t>們</w:t>
      </w:r>
      <w:r w:rsidR="00CF1E93" w:rsidRPr="00CF1E93">
        <w:rPr>
          <w:rFonts w:hint="eastAsia"/>
        </w:rPr>
        <w:t>對整個狀況了解得更</w:t>
      </w:r>
      <w:r w:rsidR="00CF1E93">
        <w:rPr>
          <w:rFonts w:hint="eastAsia"/>
        </w:rPr>
        <w:t>加</w:t>
      </w:r>
      <w:r w:rsidR="00CF1E93" w:rsidRPr="00CF1E93">
        <w:rPr>
          <w:rFonts w:hint="eastAsia"/>
        </w:rPr>
        <w:t>透徹</w:t>
      </w:r>
      <w:r w:rsidR="0007044C" w:rsidRPr="004F3443">
        <w:rPr>
          <w:rFonts w:hint="eastAsia"/>
        </w:rPr>
        <w:t>。</w:t>
      </w:r>
    </w:p>
    <w:p w:rsidR="00E55AFA" w:rsidRPr="00E55AFA" w:rsidRDefault="00E55AFA" w:rsidP="008E023A"/>
    <w:p w:rsidR="003046C8" w:rsidRDefault="00DF26DE" w:rsidP="003046C8">
      <w:r>
        <w:t>T</w:t>
      </w:r>
      <w:r>
        <w:rPr>
          <w:rFonts w:hint="eastAsia"/>
        </w:rPr>
        <w:t xml:space="preserve">he following </w:t>
      </w:r>
      <w:r w:rsidR="001B2636">
        <w:rPr>
          <w:rFonts w:hint="eastAsia"/>
        </w:rPr>
        <w:t xml:space="preserve">are </w:t>
      </w:r>
      <w:r>
        <w:rPr>
          <w:rFonts w:hint="eastAsia"/>
        </w:rPr>
        <w:t xml:space="preserve">Five </w:t>
      </w:r>
      <w:r w:rsidR="00484609">
        <w:rPr>
          <w:rFonts w:hint="eastAsia"/>
        </w:rPr>
        <w:t xml:space="preserve">Items of Proof to say that October 25, 1945, was not </w:t>
      </w:r>
      <w:r w:rsidR="00484609">
        <w:t>“</w:t>
      </w:r>
      <w:r w:rsidR="00484609">
        <w:rPr>
          <w:rFonts w:hint="eastAsia"/>
        </w:rPr>
        <w:t>Taiwan Retrocession Day.</w:t>
      </w:r>
      <w:r w:rsidR="00484609">
        <w:t>”</w:t>
      </w:r>
    </w:p>
    <w:p w:rsidR="00BB2D43" w:rsidRDefault="00BB2D43" w:rsidP="003046C8">
      <w:r>
        <w:rPr>
          <w:rStyle w:val="shorttext"/>
          <w:rFonts w:hint="eastAsia"/>
        </w:rPr>
        <w:t>以下有五點可證明，</w:t>
      </w:r>
      <w:r>
        <w:rPr>
          <w:rStyle w:val="shorttext"/>
          <w:rFonts w:hint="eastAsia"/>
        </w:rPr>
        <w:t>1945</w:t>
      </w:r>
      <w:r>
        <w:rPr>
          <w:rStyle w:val="shorttext"/>
          <w:rFonts w:hint="eastAsia"/>
        </w:rPr>
        <w:t>年</w:t>
      </w:r>
      <w:r>
        <w:rPr>
          <w:rStyle w:val="shorttext"/>
          <w:rFonts w:hint="eastAsia"/>
        </w:rPr>
        <w:t>10</w:t>
      </w:r>
      <w:r>
        <w:rPr>
          <w:rStyle w:val="shorttext"/>
          <w:rFonts w:hint="eastAsia"/>
        </w:rPr>
        <w:t>月</w:t>
      </w:r>
      <w:r>
        <w:rPr>
          <w:rStyle w:val="shorttext"/>
          <w:rFonts w:hint="eastAsia"/>
        </w:rPr>
        <w:t>25</w:t>
      </w:r>
      <w:r>
        <w:rPr>
          <w:rStyle w:val="shorttext"/>
          <w:rFonts w:hint="eastAsia"/>
        </w:rPr>
        <w:t>日，</w:t>
      </w:r>
      <w:r>
        <w:rPr>
          <w:rStyle w:val="atn"/>
          <w:rFonts w:hint="eastAsia"/>
        </w:rPr>
        <w:t>不是“</w:t>
      </w:r>
      <w:r>
        <w:rPr>
          <w:rStyle w:val="shorttext"/>
          <w:rFonts w:hint="eastAsia"/>
        </w:rPr>
        <w:t>台灣光復節”。</w:t>
      </w:r>
    </w:p>
    <w:p w:rsidR="00BB2D43" w:rsidRDefault="00BB2D43" w:rsidP="003046C8"/>
    <w:p w:rsidR="00B42CCD" w:rsidRPr="00877A1C" w:rsidRDefault="001B2636" w:rsidP="00FE3A1E">
      <w:pPr>
        <w:pStyle w:val="a7"/>
        <w:numPr>
          <w:ilvl w:val="0"/>
          <w:numId w:val="1"/>
        </w:numPr>
        <w:ind w:leftChars="0"/>
        <w:rPr>
          <w:sz w:val="28"/>
          <w:szCs w:val="28"/>
        </w:rPr>
      </w:pPr>
      <w:r w:rsidRPr="00877A1C">
        <w:rPr>
          <w:rFonts w:hint="eastAsia"/>
          <w:sz w:val="28"/>
          <w:szCs w:val="28"/>
        </w:rPr>
        <w:t xml:space="preserve">The </w:t>
      </w:r>
      <w:r w:rsidR="00B42CCD" w:rsidRPr="00877A1C">
        <w:rPr>
          <w:rFonts w:hint="eastAsia"/>
          <w:sz w:val="28"/>
          <w:szCs w:val="28"/>
        </w:rPr>
        <w:t xml:space="preserve">Surrender </w:t>
      </w:r>
      <w:r w:rsidRPr="00877A1C">
        <w:rPr>
          <w:rFonts w:hint="eastAsia"/>
          <w:sz w:val="28"/>
          <w:szCs w:val="28"/>
        </w:rPr>
        <w:t xml:space="preserve">was limited to </w:t>
      </w:r>
      <w:r w:rsidR="00484609" w:rsidRPr="00877A1C">
        <w:rPr>
          <w:sz w:val="28"/>
          <w:szCs w:val="28"/>
        </w:rPr>
        <w:t>“</w:t>
      </w:r>
      <w:r w:rsidR="00B42CCD" w:rsidRPr="00877A1C">
        <w:rPr>
          <w:rFonts w:hint="eastAsia"/>
          <w:sz w:val="28"/>
          <w:szCs w:val="28"/>
        </w:rPr>
        <w:t>Japanese Forces</w:t>
      </w:r>
      <w:r w:rsidR="00484609" w:rsidRPr="00877A1C">
        <w:rPr>
          <w:sz w:val="28"/>
          <w:szCs w:val="28"/>
        </w:rPr>
        <w:t>”</w:t>
      </w:r>
    </w:p>
    <w:p w:rsidR="00987A71" w:rsidRPr="00987A71" w:rsidRDefault="00BB2D43" w:rsidP="00987A71">
      <w:pPr>
        <w:pStyle w:val="a7"/>
        <w:numPr>
          <w:ilvl w:val="0"/>
          <w:numId w:val="12"/>
        </w:numPr>
        <w:ind w:leftChars="0"/>
        <w:rPr>
          <w:color w:val="C00000"/>
        </w:rPr>
      </w:pPr>
      <w:r>
        <w:rPr>
          <w:rFonts w:hint="eastAsia"/>
        </w:rPr>
        <w:t>投降僅限於“日本</w:t>
      </w:r>
      <w:r>
        <w:rPr>
          <w:rStyle w:val="atn"/>
          <w:rFonts w:hint="eastAsia"/>
        </w:rPr>
        <w:t>軍</w:t>
      </w:r>
      <w:r w:rsidR="002019F4">
        <w:rPr>
          <w:rStyle w:val="atn"/>
          <w:rFonts w:hint="eastAsia"/>
        </w:rPr>
        <w:t>隊</w:t>
      </w:r>
      <w:r>
        <w:rPr>
          <w:rStyle w:val="atn"/>
          <w:rFonts w:hint="eastAsia"/>
        </w:rPr>
        <w:t>”</w:t>
      </w:r>
      <w:r>
        <w:rPr>
          <w:rFonts w:hint="eastAsia"/>
        </w:rPr>
        <w:br/>
      </w:r>
    </w:p>
    <w:p w:rsidR="0043489D" w:rsidRDefault="003046C8" w:rsidP="00B42CCD">
      <w:r>
        <w:t>The Act of Surrender</w:t>
      </w:r>
      <w:r>
        <w:rPr>
          <w:rFonts w:hint="eastAsia"/>
        </w:rPr>
        <w:t xml:space="preserve"> in the China Theatre</w:t>
      </w:r>
      <w:r w:rsidR="0043489D">
        <w:rPr>
          <w:rFonts w:hint="eastAsia"/>
        </w:rPr>
        <w:t xml:space="preserve"> (</w:t>
      </w:r>
      <w:r w:rsidR="004500FF">
        <w:rPr>
          <w:rFonts w:hint="eastAsia"/>
        </w:rPr>
        <w:t xml:space="preserve">held in </w:t>
      </w:r>
      <w:r w:rsidR="0043489D">
        <w:rPr>
          <w:rFonts w:hint="eastAsia"/>
        </w:rPr>
        <w:t>Nanking</w:t>
      </w:r>
      <w:r w:rsidR="004500FF">
        <w:rPr>
          <w:rFonts w:hint="eastAsia"/>
        </w:rPr>
        <w:t xml:space="preserve"> on</w:t>
      </w:r>
      <w:r w:rsidR="0043489D">
        <w:rPr>
          <w:rFonts w:hint="eastAsia"/>
        </w:rPr>
        <w:t xml:space="preserve"> Sept. 9, 1945)</w:t>
      </w:r>
      <w:r>
        <w:t xml:space="preserve">, and </w:t>
      </w:r>
      <w:r w:rsidR="0043489D">
        <w:rPr>
          <w:rFonts w:hint="eastAsia"/>
        </w:rPr>
        <w:t>Supreme Commander for the Allied Powers (SCAP)</w:t>
      </w:r>
      <w:r>
        <w:t xml:space="preserve"> General Order no. 1</w:t>
      </w:r>
      <w:r w:rsidR="0043489D">
        <w:rPr>
          <w:rFonts w:hint="eastAsia"/>
        </w:rPr>
        <w:t xml:space="preserve"> (</w:t>
      </w:r>
      <w:r w:rsidR="004500FF">
        <w:rPr>
          <w:rFonts w:hint="eastAsia"/>
        </w:rPr>
        <w:t xml:space="preserve">issued in </w:t>
      </w:r>
      <w:r w:rsidR="0043489D">
        <w:rPr>
          <w:rFonts w:hint="eastAsia"/>
        </w:rPr>
        <w:t>Tokyo</w:t>
      </w:r>
      <w:r w:rsidR="004500FF">
        <w:rPr>
          <w:rFonts w:hint="eastAsia"/>
        </w:rPr>
        <w:t xml:space="preserve"> on</w:t>
      </w:r>
      <w:r w:rsidR="0043489D">
        <w:rPr>
          <w:rFonts w:hint="eastAsia"/>
        </w:rPr>
        <w:t xml:space="preserve"> Sept. 2, 1945)</w:t>
      </w:r>
      <w:r>
        <w:t>, authori</w:t>
      </w:r>
      <w:r>
        <w:rPr>
          <w:rFonts w:hint="eastAsia"/>
        </w:rPr>
        <w:t>z</w:t>
      </w:r>
      <w:r>
        <w:t xml:space="preserve">ed the surrender of Japanese forces, not Japanese territories. </w:t>
      </w:r>
    </w:p>
    <w:p w:rsidR="00BB2D43" w:rsidRDefault="00BB2D43" w:rsidP="0043489D">
      <w:r>
        <w:rPr>
          <w:rFonts w:hint="eastAsia"/>
        </w:rPr>
        <w:t>1945</w:t>
      </w:r>
      <w:r>
        <w:rPr>
          <w:rFonts w:hint="eastAsia"/>
        </w:rPr>
        <w:t>年</w:t>
      </w:r>
      <w:r>
        <w:rPr>
          <w:rFonts w:hint="eastAsia"/>
        </w:rPr>
        <w:t>9</w:t>
      </w:r>
      <w:r>
        <w:rPr>
          <w:rFonts w:hint="eastAsia"/>
        </w:rPr>
        <w:t>月</w:t>
      </w:r>
      <w:r>
        <w:rPr>
          <w:rFonts w:hint="eastAsia"/>
        </w:rPr>
        <w:t>9</w:t>
      </w:r>
      <w:r w:rsidR="00580706">
        <w:rPr>
          <w:rFonts w:hint="eastAsia"/>
        </w:rPr>
        <w:t>日在南京簽訂</w:t>
      </w:r>
      <w:r>
        <w:rPr>
          <w:rFonts w:hint="eastAsia"/>
        </w:rPr>
        <w:t>的中國</w:t>
      </w:r>
      <w:r w:rsidR="0034603E">
        <w:rPr>
          <w:rFonts w:hint="eastAsia"/>
        </w:rPr>
        <w:t>戰區投降</w:t>
      </w:r>
      <w:r w:rsidR="00580706">
        <w:rPr>
          <w:rFonts w:hint="eastAsia"/>
        </w:rPr>
        <w:t>降書</w:t>
      </w:r>
      <w:r>
        <w:rPr>
          <w:rFonts w:hint="eastAsia"/>
        </w:rPr>
        <w:t>，以及</w:t>
      </w:r>
      <w:r w:rsidR="00580706">
        <w:rPr>
          <w:rFonts w:hint="eastAsia"/>
        </w:rPr>
        <w:t>1945</w:t>
      </w:r>
      <w:r w:rsidR="00580706">
        <w:rPr>
          <w:rFonts w:hint="eastAsia"/>
        </w:rPr>
        <w:t>年</w:t>
      </w:r>
      <w:r w:rsidR="00580706">
        <w:rPr>
          <w:rFonts w:hint="eastAsia"/>
        </w:rPr>
        <w:t>9</w:t>
      </w:r>
      <w:r w:rsidR="00580706">
        <w:rPr>
          <w:rFonts w:hint="eastAsia"/>
        </w:rPr>
        <w:t>月</w:t>
      </w:r>
      <w:r w:rsidR="00580706">
        <w:rPr>
          <w:rFonts w:hint="eastAsia"/>
        </w:rPr>
        <w:t>2</w:t>
      </w:r>
      <w:r w:rsidR="00580706">
        <w:rPr>
          <w:rFonts w:hint="eastAsia"/>
        </w:rPr>
        <w:t>日同盟國最高指揮官（</w:t>
      </w:r>
      <w:r w:rsidR="00580706">
        <w:rPr>
          <w:rFonts w:hint="eastAsia"/>
        </w:rPr>
        <w:t>SCAP</w:t>
      </w:r>
      <w:r w:rsidR="00580706">
        <w:rPr>
          <w:rFonts w:hint="eastAsia"/>
        </w:rPr>
        <w:t>）在東京頒布的一般命</w:t>
      </w:r>
      <w:r w:rsidR="00027F53">
        <w:rPr>
          <w:rFonts w:hint="eastAsia"/>
        </w:rPr>
        <w:t>令</w:t>
      </w:r>
      <w:r w:rsidR="00580706">
        <w:rPr>
          <w:rFonts w:hint="eastAsia"/>
        </w:rPr>
        <w:t>第一號</w:t>
      </w:r>
      <w:r>
        <w:rPr>
          <w:rFonts w:hint="eastAsia"/>
        </w:rPr>
        <w:t>，</w:t>
      </w:r>
      <w:r w:rsidR="00027F53">
        <w:rPr>
          <w:rFonts w:hint="eastAsia"/>
        </w:rPr>
        <w:t>是</w:t>
      </w:r>
      <w:r>
        <w:rPr>
          <w:rFonts w:hint="eastAsia"/>
        </w:rPr>
        <w:t>授權</w:t>
      </w:r>
      <w:r w:rsidR="003932E3">
        <w:rPr>
          <w:rFonts w:hint="eastAsia"/>
        </w:rPr>
        <w:t>接受</w:t>
      </w:r>
      <w:r>
        <w:rPr>
          <w:rFonts w:hint="eastAsia"/>
        </w:rPr>
        <w:t>日本軍隊</w:t>
      </w:r>
      <w:r w:rsidR="00027F53">
        <w:rPr>
          <w:rFonts w:hint="eastAsia"/>
        </w:rPr>
        <w:t>的投降</w:t>
      </w:r>
      <w:r>
        <w:rPr>
          <w:rFonts w:hint="eastAsia"/>
        </w:rPr>
        <w:t>，</w:t>
      </w:r>
      <w:r w:rsidR="00027F53">
        <w:rPr>
          <w:rFonts w:hint="eastAsia"/>
        </w:rPr>
        <w:t>而</w:t>
      </w:r>
      <w:r w:rsidR="00027F53">
        <w:rPr>
          <w:rStyle w:val="shorttext"/>
          <w:rFonts w:hint="eastAsia"/>
        </w:rPr>
        <w:t>不是日本領土</w:t>
      </w:r>
      <w:r>
        <w:rPr>
          <w:rFonts w:hint="eastAsia"/>
        </w:rPr>
        <w:t>。</w:t>
      </w:r>
    </w:p>
    <w:p w:rsidR="00BB2D43" w:rsidRDefault="00BB2D43" w:rsidP="0043489D"/>
    <w:p w:rsidR="003046C8" w:rsidRDefault="003046C8" w:rsidP="0043489D">
      <w:r>
        <w:t xml:space="preserve">The Act </w:t>
      </w:r>
      <w:r w:rsidR="0043489D">
        <w:rPr>
          <w:rFonts w:hint="eastAsia"/>
        </w:rPr>
        <w:t xml:space="preserve">of Surrender in the China Theatre </w:t>
      </w:r>
      <w:r>
        <w:t xml:space="preserve">and General Order </w:t>
      </w:r>
      <w:r w:rsidR="0043489D">
        <w:rPr>
          <w:rFonts w:hint="eastAsia"/>
        </w:rPr>
        <w:t xml:space="preserve">no. 1 </w:t>
      </w:r>
      <w:r>
        <w:t xml:space="preserve">were military directives, establishing procedures for </w:t>
      </w:r>
      <w:r w:rsidR="00F6463B">
        <w:t>demobilizing</w:t>
      </w:r>
      <w:r>
        <w:t xml:space="preserve"> Japanese forces. They were not </w:t>
      </w:r>
      <w:r>
        <w:lastRenderedPageBreak/>
        <w:t xml:space="preserve">meant to settle political issues. </w:t>
      </w:r>
      <w:r w:rsidR="0043489D">
        <w:rPr>
          <w:rFonts w:hint="eastAsia"/>
        </w:rPr>
        <w:t>The content of these military directives and in particular t</w:t>
      </w:r>
      <w:r>
        <w:t xml:space="preserve">he assignment of members of the Allied coalition to disarm Japanese forces in certain areas </w:t>
      </w:r>
      <w:r w:rsidR="0043489D">
        <w:t>in no way implied t</w:t>
      </w:r>
      <w:r w:rsidR="0043489D">
        <w:rPr>
          <w:rFonts w:hint="eastAsia"/>
        </w:rPr>
        <w:t xml:space="preserve">hat the </w:t>
      </w:r>
      <w:r>
        <w:t>members</w:t>
      </w:r>
      <w:r w:rsidR="0043489D">
        <w:rPr>
          <w:rFonts w:hint="eastAsia"/>
        </w:rPr>
        <w:t xml:space="preserve"> had any rights to</w:t>
      </w:r>
      <w:r w:rsidR="00367AFA">
        <w:rPr>
          <w:rFonts w:hint="eastAsia"/>
        </w:rPr>
        <w:t xml:space="preserve"> </w:t>
      </w:r>
      <w:r>
        <w:t>permanent possession of those areas</w:t>
      </w:r>
      <w:r w:rsidR="009B13FA">
        <w:rPr>
          <w:rFonts w:hint="eastAsia"/>
        </w:rPr>
        <w:t xml:space="preserve"> in the future</w:t>
      </w:r>
      <w:r w:rsidR="0043489D">
        <w:rPr>
          <w:rFonts w:hint="eastAsia"/>
        </w:rPr>
        <w:t xml:space="preserve">. </w:t>
      </w:r>
    </w:p>
    <w:p w:rsidR="003932E3" w:rsidRDefault="003932E3" w:rsidP="003046C8">
      <w:r>
        <w:rPr>
          <w:rFonts w:hint="eastAsia"/>
        </w:rPr>
        <w:t>中國戰區投降降書和一般命令第一號，是建立遣散日軍程序的軍事指令，並</w:t>
      </w:r>
      <w:r w:rsidR="00BE731D">
        <w:rPr>
          <w:rFonts w:hint="eastAsia"/>
        </w:rPr>
        <w:t>不能</w:t>
      </w:r>
      <w:r>
        <w:rPr>
          <w:rFonts w:hint="eastAsia"/>
        </w:rPr>
        <w:t>解決政治上的議題。</w:t>
      </w:r>
      <w:r w:rsidR="00BE731D">
        <w:rPr>
          <w:rFonts w:hint="eastAsia"/>
        </w:rPr>
        <w:t>這些軍事指令，尤其是盟軍聯合的成員的分派，去解除日本軍隊在某些地區的武裝，並不意味著這些同盟國軍官或他們所代表的國家，將來有對於這些領土具有永久的所有權。</w:t>
      </w:r>
    </w:p>
    <w:p w:rsidR="003932E3" w:rsidRDefault="003932E3" w:rsidP="003046C8"/>
    <w:p w:rsidR="00451840" w:rsidRPr="00BE731D" w:rsidRDefault="00451840" w:rsidP="003046C8">
      <w:pPr>
        <w:rPr>
          <w:color w:val="C00000"/>
        </w:rPr>
      </w:pPr>
    </w:p>
    <w:p w:rsidR="00FD4AE3" w:rsidRPr="00FD4AE3" w:rsidRDefault="001B7E88" w:rsidP="001B2636">
      <w:pPr>
        <w:snapToGrid w:val="0"/>
        <w:jc w:val="right"/>
        <w:rPr>
          <w:sz w:val="20"/>
          <w:szCs w:val="20"/>
        </w:rPr>
      </w:pPr>
      <w:r w:rsidRPr="00FD4AE3">
        <w:rPr>
          <w:rFonts w:hint="eastAsia"/>
          <w:sz w:val="20"/>
          <w:szCs w:val="20"/>
        </w:rPr>
        <w:t xml:space="preserve">-- </w:t>
      </w:r>
      <w:r w:rsidRPr="00FD4AE3">
        <w:rPr>
          <w:i/>
          <w:sz w:val="20"/>
          <w:szCs w:val="20"/>
        </w:rPr>
        <w:t>The Surrender of Japanese Forces in China, Indochina, and Formosa</w:t>
      </w:r>
      <w:r w:rsidRPr="00FD4AE3">
        <w:rPr>
          <w:sz w:val="20"/>
          <w:szCs w:val="20"/>
        </w:rPr>
        <w:t xml:space="preserve">,     </w:t>
      </w:r>
    </w:p>
    <w:p w:rsidR="001B7E88" w:rsidRPr="00FD4AE3" w:rsidRDefault="001B7E88" w:rsidP="001B2636">
      <w:pPr>
        <w:snapToGrid w:val="0"/>
        <w:jc w:val="right"/>
        <w:rPr>
          <w:sz w:val="20"/>
          <w:szCs w:val="20"/>
        </w:rPr>
      </w:pPr>
      <w:r w:rsidRPr="00FD4AE3">
        <w:rPr>
          <w:sz w:val="20"/>
          <w:szCs w:val="20"/>
        </w:rPr>
        <w:t>Taiwan Documents Project, 2002</w:t>
      </w:r>
    </w:p>
    <w:p w:rsidR="00FE3A1E" w:rsidRPr="00964A04" w:rsidRDefault="00964A04" w:rsidP="00987A71">
      <w:pPr>
        <w:jc w:val="right"/>
        <w:rPr>
          <w:sz w:val="20"/>
          <w:szCs w:val="20"/>
        </w:rPr>
      </w:pPr>
      <w:r w:rsidRPr="00964A04">
        <w:rPr>
          <w:sz w:val="20"/>
          <w:szCs w:val="20"/>
        </w:rPr>
        <w:t>“</w:t>
      </w:r>
      <w:r w:rsidR="0058229F" w:rsidRPr="00964A04">
        <w:rPr>
          <w:rFonts w:hint="eastAsia"/>
          <w:sz w:val="20"/>
          <w:szCs w:val="20"/>
        </w:rPr>
        <w:t>在</w:t>
      </w:r>
      <w:r w:rsidR="00451840" w:rsidRPr="00964A04">
        <w:rPr>
          <w:rFonts w:hint="eastAsia"/>
          <w:sz w:val="20"/>
          <w:szCs w:val="20"/>
        </w:rPr>
        <w:t>中國</w:t>
      </w:r>
      <w:r w:rsidR="0058229F" w:rsidRPr="00964A04">
        <w:rPr>
          <w:rFonts w:hint="eastAsia"/>
          <w:sz w:val="20"/>
          <w:szCs w:val="20"/>
        </w:rPr>
        <w:t>、</w:t>
      </w:r>
      <w:r w:rsidR="00451840" w:rsidRPr="00964A04">
        <w:rPr>
          <w:rFonts w:hint="eastAsia"/>
          <w:sz w:val="20"/>
          <w:szCs w:val="20"/>
        </w:rPr>
        <w:t>東南亞</w:t>
      </w:r>
      <w:r w:rsidR="0058229F" w:rsidRPr="00964A04">
        <w:rPr>
          <w:rFonts w:hint="eastAsia"/>
          <w:sz w:val="20"/>
          <w:szCs w:val="20"/>
        </w:rPr>
        <w:t>與</w:t>
      </w:r>
      <w:r w:rsidR="00451840" w:rsidRPr="00964A04">
        <w:rPr>
          <w:rFonts w:hint="eastAsia"/>
          <w:sz w:val="20"/>
          <w:szCs w:val="20"/>
        </w:rPr>
        <w:t>台灣</w:t>
      </w:r>
      <w:r w:rsidR="0058229F" w:rsidRPr="00964A04">
        <w:rPr>
          <w:rFonts w:hint="eastAsia"/>
          <w:sz w:val="20"/>
          <w:szCs w:val="20"/>
        </w:rPr>
        <w:t>的</w:t>
      </w:r>
      <w:r w:rsidR="00451840" w:rsidRPr="00964A04">
        <w:rPr>
          <w:rFonts w:hint="eastAsia"/>
          <w:sz w:val="20"/>
          <w:szCs w:val="20"/>
        </w:rPr>
        <w:t>日軍投降</w:t>
      </w:r>
      <w:r w:rsidRPr="00964A04">
        <w:rPr>
          <w:sz w:val="20"/>
          <w:szCs w:val="20"/>
        </w:rPr>
        <w:t>”</w:t>
      </w:r>
    </w:p>
    <w:p w:rsidR="00451840" w:rsidRPr="00964A04" w:rsidRDefault="00451840" w:rsidP="00451840">
      <w:pPr>
        <w:jc w:val="right"/>
        <w:rPr>
          <w:sz w:val="20"/>
          <w:szCs w:val="20"/>
        </w:rPr>
      </w:pPr>
      <w:r w:rsidRPr="00964A04">
        <w:rPr>
          <w:rFonts w:hint="eastAsia"/>
          <w:sz w:val="20"/>
          <w:szCs w:val="20"/>
        </w:rPr>
        <w:t>台灣文件資料庫計畫，</w:t>
      </w:r>
      <w:r w:rsidRPr="00964A04">
        <w:rPr>
          <w:rFonts w:hint="eastAsia"/>
          <w:sz w:val="20"/>
          <w:szCs w:val="20"/>
        </w:rPr>
        <w:t>2002</w:t>
      </w:r>
      <w:r w:rsidRPr="00964A04">
        <w:rPr>
          <w:rFonts w:hint="eastAsia"/>
          <w:sz w:val="20"/>
          <w:szCs w:val="20"/>
        </w:rPr>
        <w:t>年</w:t>
      </w:r>
    </w:p>
    <w:p w:rsidR="0043489D" w:rsidRDefault="0043489D" w:rsidP="003046C8">
      <w:pPr>
        <w:rPr>
          <w:sz w:val="28"/>
          <w:szCs w:val="28"/>
        </w:rPr>
      </w:pPr>
    </w:p>
    <w:p w:rsidR="00B42CCD" w:rsidRPr="00877A1C" w:rsidRDefault="00B42CCD" w:rsidP="009B13FA">
      <w:pPr>
        <w:pStyle w:val="a7"/>
        <w:numPr>
          <w:ilvl w:val="0"/>
          <w:numId w:val="1"/>
        </w:numPr>
        <w:ind w:leftChars="0"/>
        <w:rPr>
          <w:rFonts w:cs="Times New Roman"/>
          <w:color w:val="000000"/>
          <w:sz w:val="28"/>
          <w:szCs w:val="28"/>
          <w:shd w:val="clear" w:color="auto" w:fill="FFFFFF"/>
        </w:rPr>
      </w:pPr>
      <w:r w:rsidRPr="00877A1C">
        <w:rPr>
          <w:rFonts w:cs="Times New Roman"/>
          <w:color w:val="000000"/>
          <w:sz w:val="28"/>
          <w:szCs w:val="28"/>
          <w:shd w:val="clear" w:color="auto" w:fill="FFFFFF"/>
        </w:rPr>
        <w:t>Japanese v. Chinese Nationality Status</w:t>
      </w:r>
    </w:p>
    <w:p w:rsidR="00DD4DD6" w:rsidRPr="00DD4DD6" w:rsidRDefault="00DD4DD6" w:rsidP="00367AFA">
      <w:pPr>
        <w:pStyle w:val="a7"/>
        <w:widowControl/>
        <w:ind w:leftChars="0" w:left="0"/>
        <w:rPr>
          <w:rFonts w:ascii="新細明體" w:eastAsia="新細明體" w:hAnsi="新細明體" w:cs="新細明體"/>
          <w:kern w:val="0"/>
          <w:szCs w:val="24"/>
        </w:rPr>
      </w:pPr>
      <w:r w:rsidRPr="00DD4DD6">
        <w:rPr>
          <w:rFonts w:ascii="新細明體" w:eastAsia="新細明體" w:hAnsi="新細明體" w:cs="新細明體"/>
          <w:kern w:val="0"/>
          <w:szCs w:val="24"/>
        </w:rPr>
        <w:t>2） 日本</w:t>
      </w:r>
      <w:r>
        <w:rPr>
          <w:rFonts w:ascii="新細明體" w:eastAsia="新細明體" w:hAnsi="新細明體" w:cs="新細明體" w:hint="eastAsia"/>
          <w:kern w:val="0"/>
          <w:szCs w:val="24"/>
        </w:rPr>
        <w:t xml:space="preserve">人 或 </w:t>
      </w:r>
      <w:r w:rsidRPr="00DD4DD6">
        <w:rPr>
          <w:rFonts w:ascii="新細明體" w:eastAsia="新細明體" w:hAnsi="新細明體" w:cs="新細明體"/>
          <w:kern w:val="0"/>
          <w:szCs w:val="24"/>
        </w:rPr>
        <w:t>中國國籍</w:t>
      </w:r>
    </w:p>
    <w:p w:rsidR="00DD4DD6" w:rsidRPr="00DD4DD6" w:rsidRDefault="00DD4DD6" w:rsidP="00DD4DD6">
      <w:pPr>
        <w:pStyle w:val="a7"/>
        <w:widowControl/>
        <w:ind w:leftChars="0" w:left="360"/>
        <w:rPr>
          <w:rFonts w:ascii="新細明體" w:eastAsia="新細明體" w:hAnsi="新細明體" w:cs="新細明體"/>
          <w:kern w:val="0"/>
          <w:szCs w:val="24"/>
        </w:rPr>
      </w:pPr>
    </w:p>
    <w:p w:rsidR="00877A1C" w:rsidRDefault="00877A1C" w:rsidP="00FA0011">
      <w:pPr>
        <w:rPr>
          <w:color w:val="333333"/>
          <w:szCs w:val="24"/>
          <w:shd w:val="clear" w:color="auto" w:fill="FFFFFF"/>
        </w:rPr>
      </w:pPr>
    </w:p>
    <w:p w:rsidR="00FA0011" w:rsidRPr="00024B55" w:rsidRDefault="00FA0011" w:rsidP="00FA0011">
      <w:pPr>
        <w:rPr>
          <w:color w:val="333333"/>
          <w:szCs w:val="24"/>
          <w:shd w:val="clear" w:color="auto" w:fill="FFFFFF"/>
        </w:rPr>
      </w:pPr>
      <w:r w:rsidRPr="00024B55">
        <w:rPr>
          <w:color w:val="333333"/>
          <w:szCs w:val="24"/>
          <w:shd w:val="clear" w:color="auto" w:fill="FFFFFF"/>
        </w:rPr>
        <w:t xml:space="preserve">Beginning in 1946, the </w:t>
      </w:r>
      <w:r w:rsidRPr="00024B55">
        <w:rPr>
          <w:i/>
          <w:color w:val="333333"/>
          <w:szCs w:val="24"/>
          <w:shd w:val="clear" w:color="auto" w:fill="FFFFFF"/>
        </w:rPr>
        <w:t>Foreign Relations of the United States</w:t>
      </w:r>
      <w:r w:rsidRPr="00024B55">
        <w:rPr>
          <w:color w:val="333333"/>
          <w:szCs w:val="24"/>
          <w:shd w:val="clear" w:color="auto" w:fill="FFFFFF"/>
        </w:rPr>
        <w:t xml:space="preserve"> series has many </w:t>
      </w:r>
      <w:r w:rsidR="00024B55" w:rsidRPr="00024B55">
        <w:rPr>
          <w:color w:val="333333"/>
          <w:szCs w:val="24"/>
          <w:shd w:val="clear" w:color="auto" w:fill="FFFFFF"/>
        </w:rPr>
        <w:t xml:space="preserve">entries regarding the legal status of Taiwan and its residents. </w:t>
      </w:r>
    </w:p>
    <w:p w:rsidR="00DD4DD6" w:rsidRPr="00DD4DD6" w:rsidRDefault="00DD4DD6" w:rsidP="00DD4DD6">
      <w:pPr>
        <w:widowControl/>
        <w:rPr>
          <w:rFonts w:ascii="新細明體" w:eastAsia="新細明體" w:hAnsi="新細明體" w:cs="新細明體"/>
          <w:kern w:val="0"/>
          <w:szCs w:val="24"/>
        </w:rPr>
      </w:pPr>
      <w:r w:rsidRPr="00DD4DD6">
        <w:rPr>
          <w:rFonts w:ascii="新細明體" w:eastAsia="新細明體" w:hAnsi="新細明體" w:cs="新細明體"/>
          <w:kern w:val="0"/>
          <w:szCs w:val="24"/>
        </w:rPr>
        <w:t>從 1946 年開始，美國一系列的</w:t>
      </w:r>
      <w:r w:rsidR="00367AFA">
        <w:rPr>
          <w:rFonts w:ascii="新細明體" w:eastAsia="新細明體" w:hAnsi="新細明體" w:cs="新細明體"/>
          <w:kern w:val="0"/>
          <w:szCs w:val="24"/>
        </w:rPr>
        <w:t>“</w:t>
      </w:r>
      <w:r w:rsidRPr="00DD4DD6">
        <w:rPr>
          <w:rFonts w:ascii="新細明體" w:eastAsia="新細明體" w:hAnsi="新細明體" w:cs="新細明體"/>
          <w:kern w:val="0"/>
          <w:szCs w:val="24"/>
        </w:rPr>
        <w:t>外交關係</w:t>
      </w:r>
      <w:r w:rsidR="00367AFA">
        <w:rPr>
          <w:rFonts w:ascii="新細明體" w:eastAsia="新細明體" w:hAnsi="新細明體" w:cs="新細明體"/>
          <w:kern w:val="0"/>
          <w:szCs w:val="24"/>
        </w:rPr>
        <w:t>”</w:t>
      </w:r>
      <w:r w:rsidR="00367AFA">
        <w:rPr>
          <w:rFonts w:ascii="新細明體" w:eastAsia="新細明體" w:hAnsi="新細明體" w:cs="新細明體" w:hint="eastAsia"/>
          <w:kern w:val="0"/>
          <w:szCs w:val="24"/>
        </w:rPr>
        <w:t xml:space="preserve">(書籍) </w:t>
      </w:r>
      <w:r w:rsidRPr="00DD4DD6">
        <w:rPr>
          <w:rFonts w:ascii="新細明體" w:eastAsia="新細明體" w:hAnsi="新細明體" w:cs="新細明體"/>
          <w:kern w:val="0"/>
          <w:szCs w:val="24"/>
        </w:rPr>
        <w:t>有許多條目</w:t>
      </w:r>
      <w:r w:rsidR="005A74B9" w:rsidRPr="00DD4DD6">
        <w:rPr>
          <w:rFonts w:ascii="新細明體" w:eastAsia="新細明體" w:hAnsi="新細明體" w:cs="新細明體"/>
          <w:kern w:val="0"/>
          <w:szCs w:val="24"/>
        </w:rPr>
        <w:t>，</w:t>
      </w:r>
      <w:r>
        <w:rPr>
          <w:rFonts w:ascii="新細明體" w:eastAsia="新細明體" w:hAnsi="新細明體" w:cs="新細明體" w:hint="eastAsia"/>
          <w:kern w:val="0"/>
          <w:szCs w:val="24"/>
        </w:rPr>
        <w:t>有關</w:t>
      </w:r>
      <w:r w:rsidRPr="00DD4DD6">
        <w:rPr>
          <w:rFonts w:ascii="新細明體" w:eastAsia="新細明體" w:hAnsi="新細明體" w:cs="新細明體"/>
          <w:kern w:val="0"/>
          <w:szCs w:val="24"/>
        </w:rPr>
        <w:t>臺灣和其居民的法律地位。</w:t>
      </w:r>
    </w:p>
    <w:p w:rsidR="00FA0011" w:rsidRPr="00DD4DD6" w:rsidRDefault="00FA0011" w:rsidP="00FA0011">
      <w:pPr>
        <w:rPr>
          <w:rFonts w:cs="Times New Roman"/>
          <w:color w:val="000000"/>
          <w:szCs w:val="24"/>
          <w:shd w:val="clear" w:color="auto" w:fill="FFFFFF"/>
        </w:rPr>
      </w:pPr>
    </w:p>
    <w:p w:rsidR="0043489D" w:rsidRPr="00B42CCD" w:rsidRDefault="0043489D" w:rsidP="00B42CCD">
      <w:pPr>
        <w:rPr>
          <w:rStyle w:val="apple-converted-space"/>
          <w:rFonts w:ascii="Times New Roman" w:hAnsi="Times New Roman" w:cs="Times New Roman"/>
          <w:color w:val="000000"/>
          <w:szCs w:val="24"/>
          <w:shd w:val="clear" w:color="auto" w:fill="FFFFFF"/>
        </w:rPr>
      </w:pPr>
      <w:r w:rsidRPr="00B42CCD">
        <w:rPr>
          <w:rFonts w:ascii="Times New Roman" w:hAnsi="Times New Roman" w:cs="Times New Roman"/>
          <w:b/>
          <w:bCs/>
          <w:color w:val="000000"/>
          <w:szCs w:val="24"/>
          <w:shd w:val="clear" w:color="auto" w:fill="FFFFFF"/>
        </w:rPr>
        <w:t>Aide-Memoire:</w:t>
      </w:r>
      <w:r w:rsidRPr="00B42CCD">
        <w:rPr>
          <w:rStyle w:val="apple-converted-space"/>
          <w:rFonts w:ascii="Times New Roman" w:hAnsi="Times New Roman" w:cs="Times New Roman"/>
          <w:color w:val="000000"/>
          <w:szCs w:val="24"/>
          <w:shd w:val="clear" w:color="auto" w:fill="FFFFFF"/>
        </w:rPr>
        <w:t> </w:t>
      </w:r>
      <w:r w:rsidRPr="00B42CCD">
        <w:rPr>
          <w:rFonts w:ascii="Times New Roman" w:hAnsi="Times New Roman" w:cs="Times New Roman"/>
          <w:color w:val="000000"/>
          <w:szCs w:val="24"/>
          <w:shd w:val="clear" w:color="auto" w:fill="FFFFFF"/>
        </w:rPr>
        <w:t xml:space="preserve">The </w:t>
      </w:r>
      <w:r w:rsidR="00BB73FF">
        <w:rPr>
          <w:rFonts w:ascii="Times New Roman" w:hAnsi="Times New Roman" w:cs="Times New Roman" w:hint="eastAsia"/>
          <w:color w:val="000000"/>
          <w:szCs w:val="24"/>
          <w:shd w:val="clear" w:color="auto" w:fill="FFFFFF"/>
        </w:rPr>
        <w:t xml:space="preserve">U.S. </w:t>
      </w:r>
      <w:r w:rsidRPr="00B42CCD">
        <w:rPr>
          <w:rFonts w:ascii="Times New Roman" w:hAnsi="Times New Roman" w:cs="Times New Roman"/>
          <w:color w:val="000000"/>
          <w:szCs w:val="24"/>
          <w:shd w:val="clear" w:color="auto" w:fill="FFFFFF"/>
        </w:rPr>
        <w:t>Department of State to the Chinese Embassy, Washington</w:t>
      </w:r>
      <w:r w:rsidRPr="00B42CCD">
        <w:rPr>
          <w:rStyle w:val="apple-converted-space"/>
          <w:rFonts w:ascii="Times New Roman" w:hAnsi="Times New Roman" w:cs="Times New Roman" w:hint="eastAsia"/>
          <w:color w:val="000000"/>
          <w:szCs w:val="24"/>
          <w:shd w:val="clear" w:color="auto" w:fill="FFFFFF"/>
        </w:rPr>
        <w:t xml:space="preserve"> DC</w:t>
      </w:r>
      <w:r w:rsidRPr="00B42CCD">
        <w:rPr>
          <w:rFonts w:ascii="Times New Roman" w:hAnsi="Times New Roman" w:cs="Times New Roman"/>
          <w:color w:val="000000"/>
          <w:szCs w:val="24"/>
          <w:shd w:val="clear" w:color="auto" w:fill="FFFFFF"/>
        </w:rPr>
        <w:br/>
      </w:r>
      <w:r w:rsidRPr="00B42CCD">
        <w:rPr>
          <w:rFonts w:ascii="Times New Roman" w:hAnsi="Times New Roman" w:cs="Times New Roman"/>
          <w:b/>
          <w:bCs/>
          <w:color w:val="000000"/>
          <w:szCs w:val="24"/>
          <w:shd w:val="clear" w:color="auto" w:fill="FFFFFF"/>
        </w:rPr>
        <w:t>Date:</w:t>
      </w:r>
      <w:r w:rsidRPr="00B42CCD">
        <w:rPr>
          <w:rStyle w:val="apple-converted-space"/>
          <w:rFonts w:ascii="Times New Roman" w:hAnsi="Times New Roman" w:cs="Times New Roman"/>
          <w:color w:val="000000"/>
          <w:szCs w:val="24"/>
          <w:shd w:val="clear" w:color="auto" w:fill="FFFFFF"/>
        </w:rPr>
        <w:t> </w:t>
      </w:r>
      <w:r w:rsidRPr="00B42CCD">
        <w:rPr>
          <w:rFonts w:ascii="Times New Roman" w:hAnsi="Times New Roman" w:cs="Times New Roman"/>
          <w:color w:val="000000"/>
          <w:szCs w:val="24"/>
          <w:shd w:val="clear" w:color="auto" w:fill="FFFFFF"/>
        </w:rPr>
        <w:t>Nov. 21, 1946</w:t>
      </w:r>
      <w:r w:rsidRPr="00B42CCD">
        <w:rPr>
          <w:rStyle w:val="apple-converted-space"/>
          <w:rFonts w:ascii="Times New Roman" w:hAnsi="Times New Roman" w:cs="Times New Roman"/>
          <w:color w:val="000000"/>
          <w:szCs w:val="24"/>
          <w:shd w:val="clear" w:color="auto" w:fill="FFFFFF"/>
        </w:rPr>
        <w:t> </w:t>
      </w:r>
      <w:r w:rsidRPr="00B42CCD">
        <w:rPr>
          <w:rFonts w:ascii="Times New Roman" w:hAnsi="Times New Roman" w:cs="Times New Roman"/>
          <w:color w:val="000000"/>
          <w:szCs w:val="24"/>
          <w:shd w:val="clear" w:color="auto" w:fill="FFFFFF"/>
        </w:rPr>
        <w:br/>
      </w:r>
      <w:r w:rsidRPr="00B42CCD">
        <w:rPr>
          <w:rFonts w:ascii="Times New Roman" w:hAnsi="Times New Roman" w:cs="Times New Roman"/>
          <w:b/>
          <w:bCs/>
          <w:color w:val="000000"/>
          <w:szCs w:val="24"/>
          <w:shd w:val="clear" w:color="auto" w:fill="FFFFFF"/>
        </w:rPr>
        <w:t>Subject:</w:t>
      </w:r>
      <w:r w:rsidRPr="00B42CCD">
        <w:rPr>
          <w:rStyle w:val="apple-converted-space"/>
          <w:rFonts w:ascii="Times New Roman" w:hAnsi="Times New Roman" w:cs="Times New Roman"/>
          <w:color w:val="000000"/>
          <w:szCs w:val="24"/>
          <w:shd w:val="clear" w:color="auto" w:fill="FFFFFF"/>
        </w:rPr>
        <w:t> </w:t>
      </w:r>
      <w:r w:rsidRPr="00B42CCD">
        <w:rPr>
          <w:rFonts w:ascii="Times New Roman" w:hAnsi="Times New Roman" w:cs="Times New Roman"/>
          <w:color w:val="000000"/>
          <w:szCs w:val="24"/>
          <w:shd w:val="clear" w:color="auto" w:fill="FFFFFF"/>
        </w:rPr>
        <w:t>status of Taiwanese persons in Japan</w:t>
      </w:r>
      <w:r w:rsidRPr="00B42CCD">
        <w:rPr>
          <w:rStyle w:val="apple-converted-space"/>
          <w:rFonts w:ascii="Times New Roman" w:hAnsi="Times New Roman" w:cs="Times New Roman"/>
          <w:color w:val="000000"/>
          <w:szCs w:val="24"/>
          <w:shd w:val="clear" w:color="auto" w:fill="FFFFFF"/>
        </w:rPr>
        <w:t> </w:t>
      </w:r>
    </w:p>
    <w:p w:rsidR="005A74B9" w:rsidRPr="00DD4DD6" w:rsidRDefault="005A74B9" w:rsidP="005A74B9">
      <w:pPr>
        <w:widowControl/>
        <w:rPr>
          <w:rFonts w:ascii="新細明體" w:eastAsia="新細明體" w:hAnsi="新細明體" w:cs="新細明體"/>
          <w:kern w:val="0"/>
          <w:szCs w:val="24"/>
        </w:rPr>
      </w:pPr>
      <w:r w:rsidRPr="00DD4DD6">
        <w:rPr>
          <w:rFonts w:ascii="新細明體" w:eastAsia="新細明體" w:hAnsi="新細明體" w:cs="新細明體"/>
          <w:kern w:val="0"/>
          <w:szCs w:val="24"/>
        </w:rPr>
        <w:t>備忘錄： 美國國務院</w:t>
      </w:r>
      <w:r>
        <w:rPr>
          <w:rFonts w:ascii="新細明體" w:eastAsia="新細明體" w:hAnsi="新細明體" w:cs="新細明體" w:hint="eastAsia"/>
          <w:kern w:val="0"/>
          <w:szCs w:val="24"/>
        </w:rPr>
        <w:t>給</w:t>
      </w:r>
      <w:r w:rsidRPr="00DD4DD6">
        <w:rPr>
          <w:rFonts w:ascii="新細明體" w:eastAsia="新細明體" w:hAnsi="新細明體" w:cs="新細明體"/>
          <w:kern w:val="0"/>
          <w:szCs w:val="24"/>
        </w:rPr>
        <w:t>華盛頓特區中國大使館</w:t>
      </w:r>
    </w:p>
    <w:p w:rsidR="005A74B9" w:rsidRPr="00DD4DD6" w:rsidRDefault="005A74B9" w:rsidP="005A74B9">
      <w:pPr>
        <w:widowControl/>
        <w:rPr>
          <w:rFonts w:ascii="新細明體" w:eastAsia="新細明體" w:hAnsi="新細明體" w:cs="新細明體"/>
          <w:kern w:val="0"/>
          <w:szCs w:val="24"/>
        </w:rPr>
      </w:pPr>
      <w:r w:rsidRPr="00DD4DD6">
        <w:rPr>
          <w:rFonts w:ascii="新細明體" w:eastAsia="新細明體" w:hAnsi="新細明體" w:cs="新細明體"/>
          <w:kern w:val="0"/>
          <w:szCs w:val="24"/>
        </w:rPr>
        <w:t>日期： 1946 年 11 月 21 日</w:t>
      </w:r>
    </w:p>
    <w:p w:rsidR="005A74B9" w:rsidRPr="00DD4DD6" w:rsidRDefault="005A74B9" w:rsidP="005A74B9">
      <w:pPr>
        <w:widowControl/>
        <w:rPr>
          <w:rFonts w:ascii="新細明體" w:eastAsia="新細明體" w:hAnsi="新細明體" w:cs="新細明體"/>
          <w:kern w:val="0"/>
          <w:szCs w:val="24"/>
        </w:rPr>
      </w:pPr>
      <w:r w:rsidRPr="00DD4DD6">
        <w:rPr>
          <w:rFonts w:ascii="新細明體" w:eastAsia="新細明體" w:hAnsi="新細明體" w:cs="新細明體"/>
          <w:kern w:val="0"/>
          <w:szCs w:val="24"/>
        </w:rPr>
        <w:t>主題： 臺灣人在日本的國籍</w:t>
      </w:r>
    </w:p>
    <w:p w:rsidR="009B13FA" w:rsidRPr="005A74B9" w:rsidRDefault="009B13FA" w:rsidP="009B13FA">
      <w:pPr>
        <w:rPr>
          <w:rFonts w:ascii="Arial" w:hAnsi="Arial" w:cs="Arial"/>
          <w:color w:val="000000"/>
          <w:szCs w:val="24"/>
          <w:shd w:val="clear" w:color="auto" w:fill="FFFFFF"/>
        </w:rPr>
      </w:pPr>
    </w:p>
    <w:p w:rsidR="0043489D" w:rsidRPr="0043489D" w:rsidRDefault="0043489D" w:rsidP="003046C8">
      <w:pPr>
        <w:rPr>
          <w:rFonts w:ascii="Arial" w:hAnsi="Arial" w:cs="Arial"/>
          <w:color w:val="000000"/>
          <w:szCs w:val="24"/>
          <w:shd w:val="clear" w:color="auto" w:fill="FFFFFF"/>
        </w:rPr>
      </w:pPr>
      <w:r w:rsidRPr="0043489D">
        <w:rPr>
          <w:rFonts w:ascii="Times New Roman" w:hAnsi="Times New Roman" w:cs="Times New Roman"/>
          <w:color w:val="000000"/>
          <w:szCs w:val="24"/>
          <w:shd w:val="clear" w:color="auto" w:fill="FFFFFF"/>
        </w:rPr>
        <w:t>. . . It should, however, be pointed out that from the legal standpoint the transfer of Taiwan's sovereignty remains to be formalized; assumably a treaty of cession will in due course be negotiated which will effect such transfer and which may contain provisions in regard to appropriate change in the national status of Taiwan's residents.</w:t>
      </w:r>
      <w:r w:rsidRPr="0043489D">
        <w:rPr>
          <w:rStyle w:val="apple-converted-space"/>
          <w:rFonts w:ascii="Times New Roman" w:hAnsi="Times New Roman" w:cs="Times New Roman"/>
          <w:color w:val="000000"/>
          <w:szCs w:val="24"/>
          <w:shd w:val="clear" w:color="auto" w:fill="FFFFFF"/>
        </w:rPr>
        <w:t> </w:t>
      </w:r>
    </w:p>
    <w:p w:rsidR="00DD4DD6" w:rsidRPr="00DD4DD6" w:rsidRDefault="00DD4DD6" w:rsidP="00DD4DD6">
      <w:pPr>
        <w:widowControl/>
        <w:rPr>
          <w:rFonts w:ascii="新細明體" w:eastAsia="新細明體" w:hAnsi="新細明體" w:cs="新細明體"/>
          <w:kern w:val="0"/>
          <w:szCs w:val="24"/>
        </w:rPr>
      </w:pPr>
    </w:p>
    <w:p w:rsidR="00DD4DD6" w:rsidRPr="00DD4DD6" w:rsidRDefault="00DD4DD6" w:rsidP="00DD4DD6">
      <w:pPr>
        <w:widowControl/>
        <w:rPr>
          <w:rFonts w:ascii="新細明體" w:eastAsia="新細明體" w:hAnsi="新細明體" w:cs="新細明體"/>
          <w:kern w:val="0"/>
          <w:szCs w:val="24"/>
        </w:rPr>
      </w:pPr>
    </w:p>
    <w:p w:rsidR="00DD4DD6" w:rsidRPr="00DD4DD6" w:rsidRDefault="00DD4DD6" w:rsidP="00DD4DD6">
      <w:pPr>
        <w:widowControl/>
        <w:rPr>
          <w:rFonts w:ascii="新細明體" w:eastAsia="新細明體" w:hAnsi="新細明體" w:cs="新細明體"/>
          <w:kern w:val="0"/>
          <w:szCs w:val="24"/>
        </w:rPr>
      </w:pPr>
      <w:r w:rsidRPr="00DD4DD6">
        <w:rPr>
          <w:rFonts w:ascii="新細明體" w:eastAsia="新細明體" w:hAnsi="新細明體" w:cs="新細明體"/>
          <w:kern w:val="0"/>
          <w:szCs w:val="24"/>
        </w:rPr>
        <w:lastRenderedPageBreak/>
        <w:t>. . .然而，從法律的角度</w:t>
      </w:r>
      <w:r w:rsidR="005A74B9" w:rsidRPr="00DD4DD6">
        <w:rPr>
          <w:rFonts w:ascii="新細明體" w:eastAsia="新細明體" w:hAnsi="新細明體" w:cs="新細明體"/>
          <w:kern w:val="0"/>
          <w:szCs w:val="24"/>
        </w:rPr>
        <w:t>來看，指出</w:t>
      </w:r>
      <w:r w:rsidRPr="00DD4DD6">
        <w:rPr>
          <w:rFonts w:ascii="新細明體" w:eastAsia="新細明體" w:hAnsi="新細明體" w:cs="新細明體"/>
          <w:kern w:val="0"/>
          <w:szCs w:val="24"/>
        </w:rPr>
        <w:t>臺灣的主權移交</w:t>
      </w:r>
      <w:r w:rsidR="005A74B9">
        <w:rPr>
          <w:rStyle w:val="shorttext"/>
          <w:rFonts w:hint="eastAsia"/>
        </w:rPr>
        <w:t>有待形式化</w:t>
      </w:r>
      <w:r w:rsidRPr="00DD4DD6">
        <w:rPr>
          <w:rFonts w:ascii="新細明體" w:eastAsia="新細明體" w:hAnsi="新細明體" w:cs="新細明體"/>
          <w:kern w:val="0"/>
          <w:szCs w:val="24"/>
        </w:rPr>
        <w:t>； 一</w:t>
      </w:r>
      <w:r w:rsidR="00E23991" w:rsidRPr="00DD4DD6">
        <w:rPr>
          <w:rFonts w:ascii="新細明體" w:eastAsia="新細明體" w:hAnsi="新細明體" w:cs="新細明體"/>
          <w:kern w:val="0"/>
          <w:szCs w:val="24"/>
        </w:rPr>
        <w:t>割讓</w:t>
      </w:r>
      <w:r w:rsidRPr="00DD4DD6">
        <w:rPr>
          <w:rFonts w:ascii="新細明體" w:eastAsia="新細明體" w:hAnsi="新細明體" w:cs="新細明體"/>
          <w:kern w:val="0"/>
          <w:szCs w:val="24"/>
        </w:rPr>
        <w:t>條約將在適當的時候進行談判，影響此類轉讓，其中可能包含關於</w:t>
      </w:r>
      <w:r w:rsidR="00E23991">
        <w:rPr>
          <w:rFonts w:ascii="新細明體" w:eastAsia="新細明體" w:hAnsi="新細明體" w:cs="新細明體"/>
          <w:kern w:val="0"/>
          <w:szCs w:val="24"/>
        </w:rPr>
        <w:t>臺灣居民的</w:t>
      </w:r>
      <w:r w:rsidR="00E23991" w:rsidRPr="00DD4DD6">
        <w:rPr>
          <w:rFonts w:ascii="新細明體" w:eastAsia="新細明體" w:hAnsi="新細明體" w:cs="新細明體"/>
          <w:kern w:val="0"/>
          <w:szCs w:val="24"/>
        </w:rPr>
        <w:t>國籍的適當改變</w:t>
      </w:r>
      <w:r w:rsidRPr="00DD4DD6">
        <w:rPr>
          <w:rFonts w:ascii="新細明體" w:eastAsia="新細明體" w:hAnsi="新細明體" w:cs="新細明體"/>
          <w:kern w:val="0"/>
          <w:szCs w:val="24"/>
        </w:rPr>
        <w:t>。</w:t>
      </w:r>
    </w:p>
    <w:p w:rsidR="0043489D" w:rsidRPr="00DD4DD6" w:rsidRDefault="0043489D" w:rsidP="003046C8">
      <w:pPr>
        <w:rPr>
          <w:rFonts w:ascii="Arial" w:hAnsi="Arial" w:cs="Arial"/>
          <w:color w:val="000000"/>
          <w:sz w:val="15"/>
          <w:szCs w:val="15"/>
          <w:shd w:val="clear" w:color="auto" w:fill="FFFFFF"/>
        </w:rPr>
      </w:pPr>
    </w:p>
    <w:p w:rsidR="0043489D" w:rsidRDefault="0043489D" w:rsidP="001B7E88">
      <w:pPr>
        <w:snapToGrid w:val="0"/>
        <w:jc w:val="right"/>
        <w:rPr>
          <w:rFonts w:ascii="Times New Roman" w:hAnsi="Times New Roman" w:cs="Times New Roman"/>
          <w:color w:val="000000"/>
          <w:sz w:val="20"/>
          <w:szCs w:val="20"/>
          <w:shd w:val="clear" w:color="auto" w:fill="FFFFFF"/>
        </w:rPr>
      </w:pPr>
      <w:r>
        <w:rPr>
          <w:rFonts w:ascii="Arial" w:hAnsi="Arial" w:cs="Arial" w:hint="eastAsia"/>
          <w:color w:val="000000"/>
          <w:sz w:val="15"/>
          <w:szCs w:val="15"/>
          <w:shd w:val="clear" w:color="auto" w:fill="FFFFFF"/>
        </w:rPr>
        <w:t xml:space="preserve">-- </w:t>
      </w:r>
      <w:r w:rsidR="00BB73FF">
        <w:rPr>
          <w:rFonts w:ascii="Times New Roman" w:hAnsi="Times New Roman" w:cs="Times New Roman"/>
          <w:color w:val="000000"/>
          <w:sz w:val="20"/>
          <w:szCs w:val="20"/>
          <w:shd w:val="clear" w:color="auto" w:fill="FFFFFF"/>
        </w:rPr>
        <w:t xml:space="preserve">U.S. </w:t>
      </w:r>
      <w:r w:rsidR="009047BB">
        <w:rPr>
          <w:rFonts w:ascii="Times New Roman" w:hAnsi="Times New Roman" w:cs="Times New Roman"/>
          <w:color w:val="000000"/>
          <w:sz w:val="20"/>
          <w:szCs w:val="20"/>
          <w:shd w:val="clear" w:color="auto" w:fill="FFFFFF"/>
        </w:rPr>
        <w:t xml:space="preserve">Dept. </w:t>
      </w:r>
      <w:r w:rsidRPr="0043489D">
        <w:rPr>
          <w:rFonts w:ascii="Times New Roman" w:hAnsi="Times New Roman" w:cs="Times New Roman"/>
          <w:color w:val="000000"/>
          <w:sz w:val="20"/>
          <w:szCs w:val="20"/>
          <w:shd w:val="clear" w:color="auto" w:fill="FFFFFF"/>
        </w:rPr>
        <w:t xml:space="preserve">of State / Foreign relations of the United States, 1946. </w:t>
      </w:r>
    </w:p>
    <w:p w:rsidR="0043489D" w:rsidRPr="0043489D" w:rsidRDefault="0043489D" w:rsidP="001B7E88">
      <w:pPr>
        <w:snapToGrid w:val="0"/>
        <w:jc w:val="right"/>
        <w:rPr>
          <w:rFonts w:ascii="Arial" w:hAnsi="Arial" w:cs="Arial"/>
          <w:color w:val="000000"/>
          <w:sz w:val="20"/>
          <w:szCs w:val="20"/>
          <w:shd w:val="clear" w:color="auto" w:fill="FFFFFF"/>
        </w:rPr>
      </w:pPr>
      <w:r w:rsidRPr="0043489D">
        <w:rPr>
          <w:rFonts w:ascii="Times New Roman" w:hAnsi="Times New Roman" w:cs="Times New Roman"/>
          <w:color w:val="000000"/>
          <w:sz w:val="20"/>
          <w:szCs w:val="20"/>
          <w:shd w:val="clear" w:color="auto" w:fill="FFFFFF"/>
        </w:rPr>
        <w:t>The Far East,   Volume VIII (1946), page 359</w:t>
      </w:r>
    </w:p>
    <w:p w:rsidR="00E23991" w:rsidRPr="00E23991" w:rsidRDefault="00E23991" w:rsidP="00367AFA">
      <w:pPr>
        <w:widowControl/>
        <w:jc w:val="right"/>
        <w:rPr>
          <w:rFonts w:ascii="新細明體" w:eastAsia="新細明體" w:hAnsi="新細明體" w:cs="新細明體"/>
          <w:kern w:val="0"/>
          <w:szCs w:val="24"/>
        </w:rPr>
      </w:pPr>
      <w:r w:rsidRPr="00E23991">
        <w:rPr>
          <w:rFonts w:ascii="新細明體" w:eastAsia="新細明體" w:hAnsi="新細明體" w:cs="新細明體" w:hint="eastAsia"/>
          <w:kern w:val="0"/>
          <w:szCs w:val="24"/>
        </w:rPr>
        <w:t>美國國務院</w:t>
      </w:r>
      <w:r w:rsidR="00367AFA">
        <w:rPr>
          <w:rFonts w:ascii="新細明體" w:eastAsia="新細明體" w:hAnsi="新細明體" w:cs="新細明體" w:hint="eastAsia"/>
          <w:kern w:val="0"/>
          <w:szCs w:val="24"/>
        </w:rPr>
        <w:t xml:space="preserve"> </w:t>
      </w:r>
      <w:r w:rsidRPr="00E23991">
        <w:rPr>
          <w:rFonts w:ascii="新細明體" w:eastAsia="新細明體" w:hAnsi="新細明體" w:cs="新細明體" w:hint="eastAsia"/>
          <w:kern w:val="0"/>
          <w:szCs w:val="24"/>
        </w:rPr>
        <w:t xml:space="preserve">/ </w:t>
      </w:r>
      <w:r w:rsidR="00C777EC">
        <w:rPr>
          <w:rFonts w:ascii="新細明體" w:eastAsia="新細明體" w:hAnsi="新細明體" w:cs="新細明體" w:hint="eastAsia"/>
          <w:kern w:val="0"/>
          <w:szCs w:val="24"/>
        </w:rPr>
        <w:t>美國</w:t>
      </w:r>
      <w:r w:rsidRPr="00E23991">
        <w:rPr>
          <w:rFonts w:ascii="新細明體" w:eastAsia="新細明體" w:hAnsi="新細明體" w:cs="新細明體" w:hint="eastAsia"/>
          <w:kern w:val="0"/>
          <w:szCs w:val="24"/>
        </w:rPr>
        <w:t>外交關係</w:t>
      </w:r>
      <w:r w:rsidR="00C904C0" w:rsidRPr="00E23991">
        <w:rPr>
          <w:rFonts w:ascii="新細明體" w:eastAsia="新細明體" w:hAnsi="新細明體" w:cs="新細明體" w:hint="eastAsia"/>
          <w:kern w:val="0"/>
          <w:szCs w:val="24"/>
        </w:rPr>
        <w:t>1946年</w:t>
      </w:r>
      <w:r w:rsidRPr="00E23991">
        <w:rPr>
          <w:rFonts w:ascii="新細明體" w:eastAsia="新細明體" w:hAnsi="新細明體" w:cs="新細明體" w:hint="eastAsia"/>
          <w:kern w:val="0"/>
          <w:szCs w:val="24"/>
        </w:rPr>
        <w:t xml:space="preserve">。 </w:t>
      </w:r>
      <w:r w:rsidRPr="00E23991">
        <w:rPr>
          <w:rFonts w:ascii="新細明體" w:eastAsia="新細明體" w:hAnsi="新細明體" w:cs="新細明體" w:hint="eastAsia"/>
          <w:kern w:val="0"/>
          <w:szCs w:val="24"/>
        </w:rPr>
        <w:br/>
        <w:t>遠東，第八卷（1946），</w:t>
      </w:r>
      <w:r w:rsidR="00FC3C6E">
        <w:rPr>
          <w:rFonts w:ascii="新細明體" w:eastAsia="新細明體" w:hAnsi="新細明體" w:cs="新細明體" w:hint="eastAsia"/>
          <w:kern w:val="0"/>
          <w:szCs w:val="24"/>
        </w:rPr>
        <w:t>第</w:t>
      </w:r>
      <w:r w:rsidRPr="00E23991">
        <w:rPr>
          <w:rFonts w:ascii="新細明體" w:eastAsia="新細明體" w:hAnsi="新細明體" w:cs="新細明體" w:hint="eastAsia"/>
          <w:kern w:val="0"/>
          <w:szCs w:val="24"/>
        </w:rPr>
        <w:t>359</w:t>
      </w:r>
      <w:r w:rsidR="00C777EC" w:rsidRPr="00E23991">
        <w:rPr>
          <w:rFonts w:ascii="新細明體" w:eastAsia="新細明體" w:hAnsi="新細明體" w:cs="新細明體" w:hint="eastAsia"/>
          <w:kern w:val="0"/>
          <w:szCs w:val="24"/>
        </w:rPr>
        <w:t>頁</w:t>
      </w:r>
    </w:p>
    <w:p w:rsidR="0043489D" w:rsidRPr="00E23991" w:rsidRDefault="0043489D" w:rsidP="003046C8">
      <w:pPr>
        <w:rPr>
          <w:rFonts w:ascii="Arial" w:hAnsi="Arial" w:cs="Arial"/>
          <w:color w:val="000000"/>
          <w:sz w:val="15"/>
          <w:szCs w:val="15"/>
        </w:rPr>
      </w:pPr>
    </w:p>
    <w:p w:rsidR="00B42CCD" w:rsidRPr="00877A1C" w:rsidRDefault="00B42CCD" w:rsidP="009B13FA">
      <w:pPr>
        <w:pStyle w:val="a7"/>
        <w:numPr>
          <w:ilvl w:val="0"/>
          <w:numId w:val="1"/>
        </w:numPr>
        <w:ind w:leftChars="0"/>
        <w:rPr>
          <w:sz w:val="28"/>
          <w:szCs w:val="28"/>
        </w:rPr>
      </w:pPr>
      <w:r w:rsidRPr="00877A1C">
        <w:rPr>
          <w:rFonts w:hint="eastAsia"/>
          <w:sz w:val="28"/>
          <w:szCs w:val="28"/>
        </w:rPr>
        <w:t>Taiwan Still Belongs to Japan</w:t>
      </w:r>
    </w:p>
    <w:p w:rsidR="00C777EC" w:rsidRPr="00C777EC" w:rsidRDefault="00C777EC" w:rsidP="00367AFA">
      <w:pPr>
        <w:pStyle w:val="a7"/>
        <w:widowControl/>
        <w:ind w:leftChars="0" w:left="0"/>
        <w:rPr>
          <w:rFonts w:ascii="新細明體" w:eastAsia="新細明體" w:hAnsi="新細明體" w:cs="新細明體"/>
          <w:kern w:val="0"/>
          <w:szCs w:val="24"/>
        </w:rPr>
      </w:pPr>
      <w:r w:rsidRPr="00C777EC">
        <w:rPr>
          <w:rFonts w:ascii="新細明體" w:eastAsia="新細明體" w:hAnsi="新細明體" w:cs="新細明體"/>
          <w:kern w:val="0"/>
          <w:szCs w:val="24"/>
        </w:rPr>
        <w:t>3） 臺灣仍然屬於日本</w:t>
      </w:r>
    </w:p>
    <w:p w:rsidR="00877A1C" w:rsidRPr="00877A1C" w:rsidRDefault="00877A1C" w:rsidP="00877A1C">
      <w:pPr>
        <w:rPr>
          <w:szCs w:val="24"/>
        </w:rPr>
      </w:pPr>
    </w:p>
    <w:p w:rsidR="00024B55" w:rsidRDefault="00024B55" w:rsidP="00024B55">
      <w:pPr>
        <w:rPr>
          <w:szCs w:val="24"/>
        </w:rPr>
      </w:pPr>
      <w:r>
        <w:rPr>
          <w:rFonts w:hint="eastAsia"/>
          <w:szCs w:val="24"/>
        </w:rPr>
        <w:t>The earliest report on Taiwan</w:t>
      </w:r>
      <w:r>
        <w:rPr>
          <w:szCs w:val="24"/>
        </w:rPr>
        <w:t>’</w:t>
      </w:r>
      <w:r>
        <w:rPr>
          <w:rFonts w:hint="eastAsia"/>
          <w:szCs w:val="24"/>
        </w:rPr>
        <w:t>s legal status by the United States</w:t>
      </w:r>
      <w:r>
        <w:rPr>
          <w:szCs w:val="24"/>
        </w:rPr>
        <w:t>’</w:t>
      </w:r>
      <w:r>
        <w:rPr>
          <w:rFonts w:hint="eastAsia"/>
          <w:szCs w:val="24"/>
        </w:rPr>
        <w:t xml:space="preserve"> National Security Council was issued in 1949.</w:t>
      </w:r>
    </w:p>
    <w:p w:rsidR="00C777EC" w:rsidRPr="00C777EC" w:rsidRDefault="00C777EC" w:rsidP="00C777EC">
      <w:pPr>
        <w:widowControl/>
        <w:rPr>
          <w:rFonts w:ascii="新細明體" w:eastAsia="新細明體" w:hAnsi="新細明體" w:cs="新細明體"/>
          <w:kern w:val="0"/>
          <w:szCs w:val="24"/>
        </w:rPr>
      </w:pPr>
      <w:r w:rsidRPr="00C777EC">
        <w:rPr>
          <w:rFonts w:ascii="新細明體" w:eastAsia="新細明體" w:hAnsi="新細明體" w:cs="新細明體"/>
          <w:kern w:val="0"/>
          <w:szCs w:val="24"/>
        </w:rPr>
        <w:t>最早關於臺灣的法律地位</w:t>
      </w:r>
      <w:r>
        <w:rPr>
          <w:rFonts w:ascii="新細明體" w:eastAsia="新細明體" w:hAnsi="新細明體" w:cs="新細明體" w:hint="eastAsia"/>
          <w:kern w:val="0"/>
          <w:szCs w:val="24"/>
        </w:rPr>
        <w:t>是</w:t>
      </w:r>
      <w:r w:rsidRPr="00C777EC">
        <w:rPr>
          <w:rFonts w:ascii="新細明體" w:eastAsia="新細明體" w:hAnsi="新細明體" w:cs="新細明體"/>
          <w:kern w:val="0"/>
          <w:szCs w:val="24"/>
        </w:rPr>
        <w:t>在</w:t>
      </w:r>
      <w:r w:rsidR="00714D0A">
        <w:rPr>
          <w:rFonts w:ascii="新細明體" w:eastAsia="新細明體" w:hAnsi="新細明體" w:cs="新細明體"/>
          <w:kern w:val="0"/>
          <w:szCs w:val="24"/>
        </w:rPr>
        <w:t>1949</w:t>
      </w:r>
      <w:r w:rsidRPr="00C777EC">
        <w:rPr>
          <w:rFonts w:ascii="新細明體" w:eastAsia="新細明體" w:hAnsi="新細明體" w:cs="新細明體"/>
          <w:kern w:val="0"/>
          <w:szCs w:val="24"/>
        </w:rPr>
        <w:t>年美國的國家安全會議</w:t>
      </w:r>
      <w:r w:rsidR="00714D0A" w:rsidRPr="00C777EC">
        <w:rPr>
          <w:rFonts w:ascii="新細明體" w:eastAsia="新細明體" w:hAnsi="新細明體" w:cs="新細明體"/>
          <w:kern w:val="0"/>
          <w:szCs w:val="24"/>
        </w:rPr>
        <w:t>發佈的</w:t>
      </w:r>
      <w:r w:rsidR="00714D0A">
        <w:rPr>
          <w:rFonts w:ascii="新細明體" w:eastAsia="新細明體" w:hAnsi="新細明體" w:cs="新細明體"/>
          <w:kern w:val="0"/>
          <w:szCs w:val="24"/>
        </w:rPr>
        <w:t>報告</w:t>
      </w:r>
    </w:p>
    <w:p w:rsidR="00024B55" w:rsidRPr="00C777EC" w:rsidRDefault="00024B55" w:rsidP="00024B55">
      <w:pPr>
        <w:rPr>
          <w:szCs w:val="24"/>
        </w:rPr>
      </w:pPr>
    </w:p>
    <w:p w:rsidR="00024B55" w:rsidRDefault="009B13FA" w:rsidP="00024B55">
      <w:pPr>
        <w:rPr>
          <w:rStyle w:val="apple-converted-space"/>
          <w:rFonts w:ascii="Times New Roman" w:hAnsi="Times New Roman" w:cs="Times New Roman"/>
          <w:color w:val="000000"/>
          <w:szCs w:val="24"/>
          <w:shd w:val="clear" w:color="auto" w:fill="FFFFFF"/>
        </w:rPr>
      </w:pPr>
      <w:r w:rsidRPr="00B42CCD">
        <w:rPr>
          <w:rFonts w:ascii="Times New Roman" w:hAnsi="Times New Roman" w:cs="Times New Roman"/>
          <w:b/>
          <w:bCs/>
          <w:color w:val="000000"/>
          <w:szCs w:val="24"/>
          <w:shd w:val="clear" w:color="auto" w:fill="FFFFFF"/>
        </w:rPr>
        <w:t>Draft Report</w:t>
      </w:r>
      <w:r w:rsidRPr="00B42CCD">
        <w:rPr>
          <w:rStyle w:val="apple-converted-space"/>
          <w:rFonts w:ascii="Times New Roman" w:hAnsi="Times New Roman" w:cs="Times New Roman"/>
          <w:color w:val="000000"/>
          <w:szCs w:val="24"/>
          <w:shd w:val="clear" w:color="auto" w:fill="FFFFFF"/>
        </w:rPr>
        <w:t> </w:t>
      </w:r>
      <w:r w:rsidRPr="00B42CCD">
        <w:rPr>
          <w:rFonts w:ascii="Times New Roman" w:hAnsi="Times New Roman" w:cs="Times New Roman"/>
          <w:color w:val="000000"/>
          <w:szCs w:val="24"/>
          <w:shd w:val="clear" w:color="auto" w:fill="FFFFFF"/>
        </w:rPr>
        <w:t>by the National Security Council</w:t>
      </w:r>
      <w:r w:rsidRPr="00B42CCD">
        <w:rPr>
          <w:rStyle w:val="apple-converted-space"/>
          <w:rFonts w:ascii="Times New Roman" w:hAnsi="Times New Roman" w:cs="Times New Roman"/>
          <w:color w:val="000000"/>
          <w:szCs w:val="24"/>
          <w:shd w:val="clear" w:color="auto" w:fill="FFFFFF"/>
        </w:rPr>
        <w:t> </w:t>
      </w:r>
      <w:r w:rsidRPr="00B42CCD">
        <w:rPr>
          <w:rFonts w:ascii="Times New Roman" w:hAnsi="Times New Roman" w:cs="Times New Roman"/>
          <w:color w:val="000000"/>
          <w:szCs w:val="24"/>
          <w:shd w:val="clear" w:color="auto" w:fill="FFFFFF"/>
        </w:rPr>
        <w:br/>
      </w:r>
      <w:r w:rsidRPr="00B42CCD">
        <w:rPr>
          <w:rFonts w:ascii="Times New Roman" w:hAnsi="Times New Roman" w:cs="Times New Roman"/>
          <w:b/>
          <w:bCs/>
          <w:color w:val="000000"/>
          <w:szCs w:val="24"/>
          <w:shd w:val="clear" w:color="auto" w:fill="FFFFFF"/>
        </w:rPr>
        <w:t>Date:</w:t>
      </w:r>
      <w:r w:rsidRPr="00B42CCD">
        <w:rPr>
          <w:rStyle w:val="apple-converted-space"/>
          <w:rFonts w:ascii="Times New Roman" w:hAnsi="Times New Roman" w:cs="Times New Roman"/>
          <w:color w:val="000000"/>
          <w:szCs w:val="24"/>
          <w:shd w:val="clear" w:color="auto" w:fill="FFFFFF"/>
        </w:rPr>
        <w:t> </w:t>
      </w:r>
      <w:r w:rsidRPr="00B42CCD">
        <w:rPr>
          <w:rFonts w:ascii="Times New Roman" w:hAnsi="Times New Roman" w:cs="Times New Roman"/>
          <w:color w:val="000000"/>
          <w:szCs w:val="24"/>
          <w:shd w:val="clear" w:color="auto" w:fill="FFFFFF"/>
        </w:rPr>
        <w:t>January 19, 1949</w:t>
      </w:r>
      <w:r w:rsidRPr="00B42CCD">
        <w:rPr>
          <w:rStyle w:val="apple-converted-space"/>
          <w:rFonts w:ascii="Times New Roman" w:hAnsi="Times New Roman" w:cs="Times New Roman"/>
          <w:color w:val="000000"/>
          <w:szCs w:val="24"/>
          <w:shd w:val="clear" w:color="auto" w:fill="FFFFFF"/>
        </w:rPr>
        <w:t> </w:t>
      </w:r>
      <w:r w:rsidRPr="00B42CCD">
        <w:rPr>
          <w:rFonts w:ascii="Times New Roman" w:hAnsi="Times New Roman" w:cs="Times New Roman"/>
          <w:color w:val="000000"/>
          <w:szCs w:val="24"/>
          <w:shd w:val="clear" w:color="auto" w:fill="FFFFFF"/>
        </w:rPr>
        <w:br/>
      </w:r>
      <w:r w:rsidRPr="00B42CCD">
        <w:rPr>
          <w:rFonts w:ascii="Times New Roman" w:hAnsi="Times New Roman" w:cs="Times New Roman"/>
          <w:b/>
          <w:bCs/>
          <w:color w:val="000000"/>
          <w:szCs w:val="24"/>
          <w:shd w:val="clear" w:color="auto" w:fill="FFFFFF"/>
        </w:rPr>
        <w:t>Subject:</w:t>
      </w:r>
      <w:r w:rsidRPr="00B42CCD">
        <w:rPr>
          <w:rStyle w:val="apple-converted-space"/>
          <w:rFonts w:ascii="Times New Roman" w:hAnsi="Times New Roman" w:cs="Times New Roman"/>
          <w:color w:val="000000"/>
          <w:szCs w:val="24"/>
          <w:shd w:val="clear" w:color="auto" w:fill="FFFFFF"/>
        </w:rPr>
        <w:t> </w:t>
      </w:r>
      <w:r w:rsidRPr="00B42CCD">
        <w:rPr>
          <w:rFonts w:ascii="Times New Roman" w:hAnsi="Times New Roman" w:cs="Times New Roman"/>
          <w:color w:val="000000"/>
          <w:szCs w:val="24"/>
          <w:shd w:val="clear" w:color="auto" w:fill="FFFFFF"/>
        </w:rPr>
        <w:t>U.S. policy with respect to Formosa and the Pescadores</w:t>
      </w:r>
      <w:r w:rsidRPr="00B42CCD">
        <w:rPr>
          <w:rStyle w:val="apple-converted-space"/>
          <w:rFonts w:ascii="Times New Roman" w:hAnsi="Times New Roman" w:cs="Times New Roman"/>
          <w:color w:val="000000"/>
          <w:szCs w:val="24"/>
          <w:shd w:val="clear" w:color="auto" w:fill="FFFFFF"/>
        </w:rPr>
        <w:t> </w:t>
      </w:r>
    </w:p>
    <w:p w:rsidR="00714D0A" w:rsidRPr="00C777EC" w:rsidRDefault="00714D0A" w:rsidP="00714D0A">
      <w:pPr>
        <w:widowControl/>
        <w:rPr>
          <w:rFonts w:ascii="新細明體" w:eastAsia="新細明體" w:hAnsi="新細明體" w:cs="新細明體"/>
          <w:kern w:val="0"/>
          <w:szCs w:val="24"/>
        </w:rPr>
      </w:pPr>
      <w:r w:rsidRPr="00C777EC">
        <w:rPr>
          <w:rFonts w:ascii="新細明體" w:eastAsia="新細明體" w:hAnsi="新細明體" w:cs="新細明體"/>
          <w:kern w:val="0"/>
          <w:szCs w:val="24"/>
        </w:rPr>
        <w:t>國家安全會議的報告草案</w:t>
      </w:r>
    </w:p>
    <w:p w:rsidR="00714D0A" w:rsidRPr="00C777EC" w:rsidRDefault="00714D0A" w:rsidP="00714D0A">
      <w:pPr>
        <w:widowControl/>
        <w:rPr>
          <w:rFonts w:ascii="新細明體" w:eastAsia="新細明體" w:hAnsi="新細明體" w:cs="新細明體"/>
          <w:kern w:val="0"/>
          <w:szCs w:val="24"/>
        </w:rPr>
      </w:pPr>
      <w:r w:rsidRPr="00C777EC">
        <w:rPr>
          <w:rFonts w:ascii="新細明體" w:eastAsia="新細明體" w:hAnsi="新細明體" w:cs="新細明體"/>
          <w:kern w:val="0"/>
          <w:szCs w:val="24"/>
        </w:rPr>
        <w:t>日期： 1949 年 1 月 19 日</w:t>
      </w:r>
    </w:p>
    <w:p w:rsidR="00714D0A" w:rsidRPr="00C777EC" w:rsidRDefault="00714D0A" w:rsidP="00714D0A">
      <w:pPr>
        <w:widowControl/>
        <w:rPr>
          <w:rFonts w:ascii="新細明體" w:eastAsia="新細明體" w:hAnsi="新細明體" w:cs="新細明體"/>
          <w:kern w:val="0"/>
          <w:szCs w:val="24"/>
        </w:rPr>
      </w:pPr>
      <w:r w:rsidRPr="00C777EC">
        <w:rPr>
          <w:rFonts w:ascii="新細明體" w:eastAsia="新細明體" w:hAnsi="新細明體" w:cs="新細明體"/>
          <w:kern w:val="0"/>
          <w:szCs w:val="24"/>
        </w:rPr>
        <w:t>主題： 美國對臺灣和澎湖的政策</w:t>
      </w:r>
    </w:p>
    <w:p w:rsidR="00714D0A" w:rsidRPr="00C777EC" w:rsidRDefault="00714D0A" w:rsidP="00714D0A">
      <w:pPr>
        <w:widowControl/>
        <w:rPr>
          <w:rFonts w:ascii="新細明體" w:eastAsia="新細明體" w:hAnsi="新細明體" w:cs="新細明體"/>
          <w:kern w:val="0"/>
          <w:szCs w:val="24"/>
        </w:rPr>
      </w:pPr>
    </w:p>
    <w:p w:rsidR="00024B55" w:rsidRPr="00714D0A" w:rsidRDefault="00024B55" w:rsidP="00024B55">
      <w:pPr>
        <w:ind w:leftChars="177" w:left="425"/>
        <w:rPr>
          <w:rFonts w:ascii="Times New Roman" w:hAnsi="Times New Roman" w:cs="Times New Roman"/>
          <w:color w:val="000000"/>
          <w:szCs w:val="24"/>
          <w:shd w:val="clear" w:color="auto" w:fill="FFFFFF"/>
        </w:rPr>
      </w:pPr>
    </w:p>
    <w:p w:rsidR="00FE3A1E" w:rsidRPr="00B42CCD" w:rsidRDefault="009B13FA" w:rsidP="00714D0A">
      <w:pPr>
        <w:rPr>
          <w:szCs w:val="24"/>
        </w:rPr>
      </w:pPr>
      <w:r w:rsidRPr="00B42CCD">
        <w:rPr>
          <w:rFonts w:ascii="Times New Roman" w:hAnsi="Times New Roman" w:cs="Times New Roman"/>
          <w:color w:val="000000"/>
          <w:szCs w:val="24"/>
          <w:shd w:val="clear" w:color="auto" w:fill="FFFFFF"/>
        </w:rPr>
        <w:t>3. The present legal status of Formosa and the Pescadores is that they are a portion of the Japanese Empire awaiting final disposition by a treaty of peace. The U.S. position regarding the status of the islands is qualified by the Cairo Declaration by the Chiefs of State of the U.S., U.K. and China and the policy which the U.S. has followed since V-J Day of facilitating and recognizing Chinese</w:t>
      </w:r>
      <w:r w:rsidRPr="00B42CCD">
        <w:rPr>
          <w:rStyle w:val="apple-converted-space"/>
          <w:rFonts w:ascii="Times New Roman" w:hAnsi="Times New Roman" w:cs="Times New Roman"/>
          <w:color w:val="000000"/>
          <w:szCs w:val="24"/>
          <w:shd w:val="clear" w:color="auto" w:fill="FFFFFF"/>
        </w:rPr>
        <w:t> </w:t>
      </w:r>
      <w:r w:rsidRPr="00B42CCD">
        <w:rPr>
          <w:rFonts w:ascii="Times New Roman" w:hAnsi="Times New Roman" w:cs="Times New Roman"/>
          <w:i/>
          <w:iCs/>
          <w:color w:val="000000"/>
          <w:szCs w:val="24"/>
          <w:shd w:val="clear" w:color="auto" w:fill="FFFFFF"/>
        </w:rPr>
        <w:t>de facto</w:t>
      </w:r>
      <w:r w:rsidRPr="00B42CCD">
        <w:rPr>
          <w:rStyle w:val="apple-converted-space"/>
          <w:rFonts w:ascii="Times New Roman" w:hAnsi="Times New Roman" w:cs="Times New Roman"/>
          <w:color w:val="000000"/>
          <w:szCs w:val="24"/>
          <w:shd w:val="clear" w:color="auto" w:fill="FFFFFF"/>
        </w:rPr>
        <w:t> </w:t>
      </w:r>
      <w:r w:rsidRPr="00B42CCD">
        <w:rPr>
          <w:rFonts w:ascii="Times New Roman" w:hAnsi="Times New Roman" w:cs="Times New Roman"/>
          <w:color w:val="000000"/>
          <w:szCs w:val="24"/>
          <w:shd w:val="clear" w:color="auto" w:fill="FFFFFF"/>
        </w:rPr>
        <w:t>control over the islands.</w:t>
      </w:r>
      <w:r w:rsidRPr="00B42CCD">
        <w:rPr>
          <w:rStyle w:val="apple-converted-space"/>
          <w:rFonts w:ascii="Times New Roman" w:hAnsi="Times New Roman" w:cs="Times New Roman"/>
          <w:color w:val="000000"/>
          <w:szCs w:val="24"/>
          <w:shd w:val="clear" w:color="auto" w:fill="FFFFFF"/>
        </w:rPr>
        <w:t> </w:t>
      </w:r>
    </w:p>
    <w:p w:rsidR="007D6E17" w:rsidRDefault="00C777EC" w:rsidP="00C777EC">
      <w:pPr>
        <w:widowControl/>
      </w:pPr>
      <w:r w:rsidRPr="00C777EC">
        <w:rPr>
          <w:rFonts w:ascii="新細明體" w:eastAsia="新細明體" w:hAnsi="新細明體" w:cs="新細明體"/>
          <w:kern w:val="0"/>
          <w:szCs w:val="24"/>
        </w:rPr>
        <w:t>3.目前</w:t>
      </w:r>
      <w:r w:rsidR="00714D0A" w:rsidRPr="00C777EC">
        <w:rPr>
          <w:rFonts w:ascii="新細明體" w:eastAsia="新細明體" w:hAnsi="新細明體" w:cs="新細明體"/>
          <w:kern w:val="0"/>
          <w:szCs w:val="24"/>
        </w:rPr>
        <w:t>臺灣和澎湖</w:t>
      </w:r>
      <w:r w:rsidRPr="00C777EC">
        <w:rPr>
          <w:rFonts w:ascii="新細明體" w:eastAsia="新細明體" w:hAnsi="新細明體" w:cs="新細明體"/>
          <w:kern w:val="0"/>
          <w:szCs w:val="24"/>
        </w:rPr>
        <w:t>的法律地位，就是等待一項</w:t>
      </w:r>
      <w:r w:rsidR="00714D0A">
        <w:rPr>
          <w:rFonts w:ascii="新細明體" w:eastAsia="新細明體" w:hAnsi="新細明體" w:cs="新細明體" w:hint="eastAsia"/>
          <w:kern w:val="0"/>
          <w:szCs w:val="24"/>
        </w:rPr>
        <w:t>大</w:t>
      </w:r>
      <w:r w:rsidR="00714D0A" w:rsidRPr="00C777EC">
        <w:rPr>
          <w:rFonts w:ascii="新細明體" w:eastAsia="新細明體" w:hAnsi="新細明體" w:cs="新細明體"/>
          <w:kern w:val="0"/>
          <w:szCs w:val="24"/>
        </w:rPr>
        <w:t>日本帝國的</w:t>
      </w:r>
      <w:r w:rsidRPr="00C777EC">
        <w:rPr>
          <w:rFonts w:ascii="新細明體" w:eastAsia="新細明體" w:hAnsi="新細明體" w:cs="新細明體"/>
          <w:kern w:val="0"/>
          <w:szCs w:val="24"/>
        </w:rPr>
        <w:t>和平條約</w:t>
      </w:r>
      <w:r w:rsidR="00714D0A" w:rsidRPr="00C777EC">
        <w:rPr>
          <w:rFonts w:ascii="新細明體" w:eastAsia="新細明體" w:hAnsi="新細明體" w:cs="新細明體"/>
          <w:kern w:val="0"/>
          <w:szCs w:val="24"/>
        </w:rPr>
        <w:t>的最終處置</w:t>
      </w:r>
      <w:r w:rsidRPr="00C777EC">
        <w:rPr>
          <w:rFonts w:ascii="新細明體" w:eastAsia="新細明體" w:hAnsi="新細明體" w:cs="新細明體"/>
          <w:kern w:val="0"/>
          <w:szCs w:val="24"/>
        </w:rPr>
        <w:t>。</w:t>
      </w:r>
      <w:r w:rsidR="00714D0A" w:rsidRPr="00C777EC">
        <w:rPr>
          <w:rFonts w:ascii="新細明體" w:eastAsia="新細明體" w:hAnsi="新細明體" w:cs="新細明體"/>
          <w:kern w:val="0"/>
          <w:szCs w:val="24"/>
        </w:rPr>
        <w:t>開羅宣言</w:t>
      </w:r>
      <w:r w:rsidR="007D6E17" w:rsidRPr="00C777EC">
        <w:rPr>
          <w:rFonts w:ascii="新細明體" w:eastAsia="新細明體" w:hAnsi="新細明體" w:cs="新細明體"/>
          <w:kern w:val="0"/>
          <w:szCs w:val="24"/>
        </w:rPr>
        <w:t>由美國、 英國、 和中國國家的</w:t>
      </w:r>
      <w:r w:rsidR="007D6E17">
        <w:rPr>
          <w:rFonts w:ascii="新細明體" w:eastAsia="新細明體" w:hAnsi="新細明體" w:cs="新細明體" w:hint="eastAsia"/>
          <w:kern w:val="0"/>
          <w:szCs w:val="24"/>
        </w:rPr>
        <w:t>領袖確認</w:t>
      </w:r>
      <w:r w:rsidR="00714D0A" w:rsidRPr="00DD4DD6">
        <w:rPr>
          <w:rFonts w:ascii="新細明體" w:eastAsia="新細明體" w:hAnsi="新細明體" w:cs="新細明體"/>
          <w:kern w:val="0"/>
          <w:szCs w:val="24"/>
        </w:rPr>
        <w:t>，</w:t>
      </w:r>
      <w:r w:rsidRPr="00C777EC">
        <w:rPr>
          <w:rFonts w:ascii="新細明體" w:eastAsia="新細明體" w:hAnsi="新細明體" w:cs="新細明體"/>
          <w:kern w:val="0"/>
          <w:szCs w:val="24"/>
        </w:rPr>
        <w:t>有關</w:t>
      </w:r>
      <w:r w:rsidR="00714D0A" w:rsidRPr="00C777EC">
        <w:rPr>
          <w:rFonts w:ascii="新細明體" w:eastAsia="新細明體" w:hAnsi="新細明體" w:cs="新細明體"/>
          <w:kern w:val="0"/>
          <w:szCs w:val="24"/>
        </w:rPr>
        <w:t>島</w:t>
      </w:r>
      <w:r w:rsidR="00DC37D5">
        <w:rPr>
          <w:rFonts w:ascii="新細明體" w:eastAsia="新細明體" w:hAnsi="新細明體" w:cs="新細明體" w:hint="eastAsia"/>
          <w:kern w:val="0"/>
          <w:szCs w:val="24"/>
        </w:rPr>
        <w:t>嶼</w:t>
      </w:r>
      <w:r w:rsidR="00DC37D5" w:rsidRPr="00C777EC">
        <w:rPr>
          <w:rFonts w:ascii="新細明體" w:eastAsia="新細明體" w:hAnsi="新細明體" w:cs="新細明體"/>
          <w:kern w:val="0"/>
          <w:szCs w:val="24"/>
        </w:rPr>
        <w:t>地位</w:t>
      </w:r>
      <w:r w:rsidR="007D6E17" w:rsidRPr="00DD4DD6">
        <w:rPr>
          <w:rFonts w:ascii="新細明體" w:eastAsia="新細明體" w:hAnsi="新細明體" w:cs="新細明體"/>
          <w:kern w:val="0"/>
          <w:szCs w:val="24"/>
        </w:rPr>
        <w:t>，</w:t>
      </w:r>
      <w:r w:rsidRPr="00C777EC">
        <w:rPr>
          <w:rFonts w:ascii="新細明體" w:eastAsia="新細明體" w:hAnsi="新細明體" w:cs="新細明體"/>
          <w:kern w:val="0"/>
          <w:szCs w:val="24"/>
        </w:rPr>
        <w:t>美國</w:t>
      </w:r>
      <w:r w:rsidR="00DC37D5" w:rsidRPr="00C777EC">
        <w:rPr>
          <w:rFonts w:ascii="新細明體" w:eastAsia="新細明體" w:hAnsi="新細明體" w:cs="新細明體"/>
          <w:kern w:val="0"/>
          <w:szCs w:val="24"/>
        </w:rPr>
        <w:t>立場</w:t>
      </w:r>
      <w:r w:rsidR="00DC37D5">
        <w:rPr>
          <w:rFonts w:ascii="新細明體" w:eastAsia="新細明體" w:hAnsi="新細明體" w:cs="新細明體" w:hint="eastAsia"/>
          <w:kern w:val="0"/>
          <w:szCs w:val="24"/>
        </w:rPr>
        <w:t>是</w:t>
      </w:r>
      <w:r w:rsidR="007D6E17">
        <w:rPr>
          <w:rFonts w:ascii="新細明體" w:eastAsia="新細明體" w:hAnsi="新細明體" w:cs="新細明體" w:hint="eastAsia"/>
          <w:kern w:val="0"/>
          <w:szCs w:val="24"/>
        </w:rPr>
        <w:t>具資格決定的</w:t>
      </w:r>
      <w:r w:rsidR="007D6E17" w:rsidRPr="00DD4DD6">
        <w:rPr>
          <w:rFonts w:ascii="新細明體" w:eastAsia="新細明體" w:hAnsi="新細明體" w:cs="新細明體"/>
          <w:kern w:val="0"/>
          <w:szCs w:val="24"/>
        </w:rPr>
        <w:t>，</w:t>
      </w:r>
      <w:r w:rsidR="007D6E17">
        <w:rPr>
          <w:rFonts w:ascii="新細明體" w:eastAsia="新細明體" w:hAnsi="新細明體" w:cs="新細明體" w:hint="eastAsia"/>
          <w:kern w:val="0"/>
          <w:szCs w:val="24"/>
        </w:rPr>
        <w:t>V-J</w:t>
      </w:r>
      <w:r w:rsidR="00367AFA">
        <w:rPr>
          <w:rStyle w:val="shorttext"/>
          <w:rFonts w:hint="eastAsia"/>
        </w:rPr>
        <w:t>日</w:t>
      </w:r>
      <w:r w:rsidR="007D6E17">
        <w:rPr>
          <w:rFonts w:ascii="新細明體" w:eastAsia="新細明體" w:hAnsi="新細明體" w:cs="新細明體" w:hint="eastAsia"/>
          <w:kern w:val="0"/>
          <w:szCs w:val="24"/>
        </w:rPr>
        <w:t>(</w:t>
      </w:r>
      <w:r w:rsidR="007D6E17">
        <w:rPr>
          <w:rStyle w:val="shorttext"/>
          <w:rFonts w:hint="eastAsia"/>
        </w:rPr>
        <w:t>戰勝日本日</w:t>
      </w:r>
      <w:r w:rsidR="007D6E17">
        <w:rPr>
          <w:rStyle w:val="shorttext"/>
          <w:rFonts w:hint="eastAsia"/>
        </w:rPr>
        <w:t>)</w:t>
      </w:r>
      <w:r w:rsidR="00367AFA">
        <w:rPr>
          <w:rStyle w:val="shorttext"/>
          <w:rFonts w:hint="eastAsia"/>
        </w:rPr>
        <w:t xml:space="preserve"> </w:t>
      </w:r>
      <w:r w:rsidR="007D6E17">
        <w:t>以來</w:t>
      </w:r>
      <w:r w:rsidR="007D6E17">
        <w:rPr>
          <w:rStyle w:val="shorttext"/>
          <w:rFonts w:hint="eastAsia"/>
        </w:rPr>
        <w:t>美國一直遵循</w:t>
      </w:r>
      <w:r w:rsidR="00FC3C6E">
        <w:rPr>
          <w:rStyle w:val="shorttext"/>
          <w:rFonts w:hint="eastAsia"/>
        </w:rPr>
        <w:t>這</w:t>
      </w:r>
      <w:r w:rsidR="007D6E17">
        <w:rPr>
          <w:rStyle w:val="shorttext"/>
          <w:rFonts w:hint="eastAsia"/>
        </w:rPr>
        <w:t>原則</w:t>
      </w:r>
      <w:r w:rsidR="00FC3C6E" w:rsidRPr="00DD4DD6">
        <w:rPr>
          <w:rFonts w:ascii="新細明體" w:eastAsia="新細明體" w:hAnsi="新細明體" w:cs="新細明體"/>
          <w:kern w:val="0"/>
          <w:szCs w:val="24"/>
        </w:rPr>
        <w:t>，</w:t>
      </w:r>
      <w:r w:rsidR="00FC3C6E">
        <w:rPr>
          <w:rStyle w:val="shorttext"/>
          <w:rFonts w:hint="eastAsia"/>
        </w:rPr>
        <w:t>促使和認定中國能實際控制島嶼。</w:t>
      </w:r>
    </w:p>
    <w:p w:rsidR="009B13FA" w:rsidRPr="00C777EC" w:rsidRDefault="009B13FA" w:rsidP="009B13FA"/>
    <w:p w:rsidR="001B7E88" w:rsidRPr="009047BB" w:rsidRDefault="009B13FA" w:rsidP="001B7E88">
      <w:pPr>
        <w:snapToGrid w:val="0"/>
        <w:jc w:val="right"/>
        <w:rPr>
          <w:rFonts w:ascii="Times New Roman" w:hAnsi="Times New Roman" w:cs="Times New Roman"/>
          <w:sz w:val="20"/>
          <w:szCs w:val="20"/>
        </w:rPr>
      </w:pPr>
      <w:r w:rsidRPr="00F457C1">
        <w:rPr>
          <w:rFonts w:ascii="Times New Roman" w:hAnsi="Times New Roman" w:cs="Times New Roman"/>
          <w:b/>
        </w:rPr>
        <w:t>--</w:t>
      </w:r>
      <w:r w:rsidR="00BB73FF" w:rsidRPr="009047BB">
        <w:rPr>
          <w:rFonts w:ascii="Times New Roman" w:hAnsi="Times New Roman" w:cs="Times New Roman"/>
          <w:sz w:val="20"/>
          <w:szCs w:val="20"/>
        </w:rPr>
        <w:t xml:space="preserve">U.S. </w:t>
      </w:r>
      <w:r w:rsidR="009047BB" w:rsidRPr="009047BB">
        <w:rPr>
          <w:rFonts w:ascii="Times New Roman" w:hAnsi="Times New Roman" w:cs="Times New Roman"/>
          <w:sz w:val="20"/>
          <w:szCs w:val="20"/>
        </w:rPr>
        <w:t xml:space="preserve">Dept. </w:t>
      </w:r>
      <w:r w:rsidRPr="009047BB">
        <w:rPr>
          <w:rFonts w:ascii="Times New Roman" w:hAnsi="Times New Roman" w:cs="Times New Roman"/>
          <w:sz w:val="20"/>
          <w:szCs w:val="20"/>
        </w:rPr>
        <w:t xml:space="preserve">of State / Foreign relations of the United States, 1949. </w:t>
      </w:r>
    </w:p>
    <w:p w:rsidR="009B13FA" w:rsidRPr="009047BB" w:rsidRDefault="009B13FA" w:rsidP="001B7E88">
      <w:pPr>
        <w:snapToGrid w:val="0"/>
        <w:jc w:val="right"/>
        <w:rPr>
          <w:rFonts w:ascii="Times New Roman" w:hAnsi="Times New Roman" w:cs="Times New Roman"/>
          <w:sz w:val="20"/>
          <w:szCs w:val="20"/>
        </w:rPr>
      </w:pPr>
      <w:r w:rsidRPr="009047BB">
        <w:rPr>
          <w:rFonts w:ascii="Times New Roman" w:hAnsi="Times New Roman" w:cs="Times New Roman"/>
          <w:sz w:val="20"/>
          <w:szCs w:val="20"/>
        </w:rPr>
        <w:t>The Far East: China,   Volume IX (1949), page 271</w:t>
      </w:r>
    </w:p>
    <w:p w:rsidR="00FC3C6E" w:rsidRPr="00C777EC" w:rsidRDefault="00FC3C6E" w:rsidP="00367AFA">
      <w:pPr>
        <w:widowControl/>
        <w:jc w:val="right"/>
        <w:rPr>
          <w:rFonts w:ascii="新細明體" w:eastAsia="新細明體" w:hAnsi="新細明體" w:cs="新細明體"/>
          <w:kern w:val="0"/>
          <w:szCs w:val="24"/>
        </w:rPr>
      </w:pPr>
      <w:r w:rsidRPr="00C777EC">
        <w:rPr>
          <w:rFonts w:ascii="新細明體" w:eastAsia="新細明體" w:hAnsi="新細明體" w:cs="新細明體"/>
          <w:kern w:val="0"/>
          <w:szCs w:val="24"/>
        </w:rPr>
        <w:t>美國國務部 /</w:t>
      </w:r>
      <w:r w:rsidR="00C904C0">
        <w:rPr>
          <w:rFonts w:ascii="新細明體" w:eastAsia="新細明體" w:hAnsi="新細明體" w:cs="新細明體"/>
          <w:kern w:val="0"/>
          <w:szCs w:val="24"/>
        </w:rPr>
        <w:t>美國</w:t>
      </w:r>
      <w:r w:rsidRPr="00C777EC">
        <w:rPr>
          <w:rFonts w:ascii="新細明體" w:eastAsia="新細明體" w:hAnsi="新細明體" w:cs="新細明體"/>
          <w:kern w:val="0"/>
          <w:szCs w:val="24"/>
        </w:rPr>
        <w:t>外</w:t>
      </w:r>
      <w:r w:rsidR="00C904C0">
        <w:rPr>
          <w:rFonts w:ascii="新細明體" w:eastAsia="新細明體" w:hAnsi="新細明體" w:cs="新細明體" w:hint="eastAsia"/>
          <w:kern w:val="0"/>
          <w:szCs w:val="24"/>
        </w:rPr>
        <w:t>交</w:t>
      </w:r>
      <w:r w:rsidRPr="00C777EC">
        <w:rPr>
          <w:rFonts w:ascii="新細明體" w:eastAsia="新細明體" w:hAnsi="新細明體" w:cs="新細明體"/>
          <w:kern w:val="0"/>
          <w:szCs w:val="24"/>
        </w:rPr>
        <w:t>關係，1949年。</w:t>
      </w:r>
    </w:p>
    <w:p w:rsidR="00FC3C6E" w:rsidRPr="00C777EC" w:rsidRDefault="00FC3C6E" w:rsidP="00367AFA">
      <w:pPr>
        <w:widowControl/>
        <w:jc w:val="right"/>
        <w:rPr>
          <w:rFonts w:ascii="新細明體" w:eastAsia="新細明體" w:hAnsi="新細明體" w:cs="新細明體"/>
          <w:kern w:val="0"/>
          <w:szCs w:val="24"/>
        </w:rPr>
      </w:pPr>
      <w:r w:rsidRPr="00C777EC">
        <w:rPr>
          <w:rFonts w:ascii="新細明體" w:eastAsia="新細明體" w:hAnsi="新細明體" w:cs="新細明體"/>
          <w:kern w:val="0"/>
          <w:szCs w:val="24"/>
        </w:rPr>
        <w:t>遠東： 中國，卷九 (1949 年)，第 271 頁</w:t>
      </w:r>
    </w:p>
    <w:p w:rsidR="009B13FA" w:rsidRPr="00FC3C6E" w:rsidRDefault="009B13FA" w:rsidP="009B13FA">
      <w:pPr>
        <w:rPr>
          <w:sz w:val="20"/>
          <w:szCs w:val="20"/>
        </w:rPr>
      </w:pPr>
    </w:p>
    <w:p w:rsidR="009B13FA" w:rsidRDefault="009B13FA" w:rsidP="009B13FA"/>
    <w:p w:rsidR="00B42CCD" w:rsidRPr="00877A1C" w:rsidRDefault="00B42CCD" w:rsidP="001B7E88">
      <w:pPr>
        <w:pStyle w:val="a7"/>
        <w:numPr>
          <w:ilvl w:val="0"/>
          <w:numId w:val="1"/>
        </w:numPr>
        <w:ind w:leftChars="0"/>
        <w:rPr>
          <w:sz w:val="28"/>
          <w:szCs w:val="28"/>
        </w:rPr>
      </w:pPr>
      <w:r w:rsidRPr="00877A1C">
        <w:rPr>
          <w:sz w:val="28"/>
          <w:szCs w:val="28"/>
        </w:rPr>
        <w:lastRenderedPageBreak/>
        <w:t>The Korean War and Taiwan</w:t>
      </w:r>
    </w:p>
    <w:p w:rsidR="00FC3C6E" w:rsidRPr="00FC3C6E" w:rsidRDefault="00FC3C6E" w:rsidP="00367AFA">
      <w:pPr>
        <w:pStyle w:val="a7"/>
        <w:widowControl/>
        <w:ind w:leftChars="0" w:left="0"/>
        <w:rPr>
          <w:rFonts w:ascii="新細明體" w:eastAsia="新細明體" w:hAnsi="新細明體" w:cs="新細明體"/>
          <w:kern w:val="0"/>
          <w:szCs w:val="24"/>
        </w:rPr>
      </w:pPr>
      <w:r w:rsidRPr="00FC3C6E">
        <w:rPr>
          <w:rFonts w:ascii="新細明體" w:eastAsia="新細明體" w:hAnsi="新細明體" w:cs="新細明體"/>
          <w:kern w:val="0"/>
          <w:szCs w:val="24"/>
        </w:rPr>
        <w:t>4）</w:t>
      </w:r>
      <w:r>
        <w:rPr>
          <w:rFonts w:ascii="新細明體" w:eastAsia="新細明體" w:hAnsi="新細明體" w:cs="新細明體" w:hint="eastAsia"/>
          <w:kern w:val="0"/>
          <w:szCs w:val="24"/>
        </w:rPr>
        <w:t>韓</w:t>
      </w:r>
      <w:r w:rsidRPr="00FC3C6E">
        <w:rPr>
          <w:rFonts w:ascii="新細明體" w:eastAsia="新細明體" w:hAnsi="新細明體" w:cs="新細明體"/>
          <w:kern w:val="0"/>
          <w:szCs w:val="24"/>
        </w:rPr>
        <w:t>戰和臺灣</w:t>
      </w:r>
    </w:p>
    <w:p w:rsidR="00FC3C6E" w:rsidRPr="00FC3C6E" w:rsidRDefault="00FC3C6E" w:rsidP="00FC3C6E">
      <w:pPr>
        <w:pStyle w:val="a7"/>
        <w:widowControl/>
        <w:ind w:leftChars="0" w:left="360"/>
        <w:rPr>
          <w:rFonts w:ascii="新細明體" w:eastAsia="新細明體" w:hAnsi="新細明體" w:cs="新細明體"/>
          <w:kern w:val="0"/>
          <w:szCs w:val="24"/>
        </w:rPr>
      </w:pPr>
    </w:p>
    <w:p w:rsidR="00877A1C" w:rsidRPr="00B42CCD" w:rsidRDefault="00877A1C" w:rsidP="00877A1C"/>
    <w:p w:rsidR="00FE3A1E" w:rsidRPr="00B42CCD" w:rsidRDefault="00FE3A1E" w:rsidP="00B42CCD">
      <w:pPr>
        <w:rPr>
          <w:rFonts w:ascii="Georgia" w:hAnsi="Georgia"/>
        </w:rPr>
      </w:pPr>
      <w:r w:rsidRPr="00B42CCD">
        <w:rPr>
          <w:rFonts w:ascii="Georgia" w:hAnsi="Georgia"/>
        </w:rPr>
        <w:t xml:space="preserve">After the outbreak of the Korean War on June 25, 1950, President Truman declared that the "neutralization of the Straits of Formosa" was </w:t>
      </w:r>
      <w:r w:rsidR="005646B3">
        <w:rPr>
          <w:rFonts w:ascii="Georgia" w:hAnsi="Georgia" w:hint="eastAsia"/>
        </w:rPr>
        <w:t xml:space="preserve">in </w:t>
      </w:r>
      <w:r w:rsidRPr="00B42CCD">
        <w:rPr>
          <w:rFonts w:ascii="Georgia" w:hAnsi="Georgia"/>
        </w:rPr>
        <w:t>the best interest of the United States, and he sent the U.S. Navy's Seventh Fleet into the Taiwan Strait to prevent any conflict between the Republic of China and the Red China, effectively putting Taiwan under American protection.</w:t>
      </w:r>
    </w:p>
    <w:p w:rsidR="00FC3C6E" w:rsidRPr="00FC3C6E" w:rsidRDefault="00FC3C6E" w:rsidP="00FC3C6E">
      <w:pPr>
        <w:widowControl/>
        <w:rPr>
          <w:rFonts w:ascii="新細明體" w:eastAsia="新細明體" w:hAnsi="新細明體" w:cs="新細明體"/>
          <w:kern w:val="0"/>
          <w:szCs w:val="24"/>
        </w:rPr>
      </w:pPr>
      <w:r w:rsidRPr="00FC3C6E">
        <w:rPr>
          <w:rFonts w:ascii="新細明體" w:eastAsia="新細明體" w:hAnsi="新細明體" w:cs="新細明體"/>
          <w:kern w:val="0"/>
          <w:szCs w:val="24"/>
        </w:rPr>
        <w:t>在 1950 年 6 月 25 日，</w:t>
      </w:r>
      <w:r>
        <w:rPr>
          <w:rFonts w:ascii="新細明體" w:eastAsia="新細明體" w:hAnsi="新細明體" w:cs="新細明體" w:hint="eastAsia"/>
          <w:kern w:val="0"/>
          <w:szCs w:val="24"/>
        </w:rPr>
        <w:t>韓</w:t>
      </w:r>
      <w:r w:rsidRPr="00FC3C6E">
        <w:rPr>
          <w:rFonts w:ascii="新細明體" w:eastAsia="新細明體" w:hAnsi="新細明體" w:cs="新細明體"/>
          <w:kern w:val="0"/>
          <w:szCs w:val="24"/>
        </w:rPr>
        <w:t>戰爆發後杜魯門總統宣佈"福爾摩沙的</w:t>
      </w:r>
      <w:r>
        <w:rPr>
          <w:rFonts w:ascii="新細明體" w:eastAsia="新細明體" w:hAnsi="新細明體" w:cs="新細明體"/>
          <w:kern w:val="0"/>
          <w:szCs w:val="24"/>
        </w:rPr>
        <w:t>海峽</w:t>
      </w:r>
      <w:r w:rsidRPr="00FC3C6E">
        <w:rPr>
          <w:rFonts w:ascii="新細明體" w:eastAsia="新細明體" w:hAnsi="新細明體" w:cs="新細明體"/>
          <w:kern w:val="0"/>
          <w:szCs w:val="24"/>
        </w:rPr>
        <w:t>中立化"，美國最</w:t>
      </w:r>
      <w:r>
        <w:rPr>
          <w:rFonts w:ascii="新細明體" w:eastAsia="新細明體" w:hAnsi="新細明體" w:cs="新細明體" w:hint="eastAsia"/>
          <w:kern w:val="0"/>
          <w:szCs w:val="24"/>
        </w:rPr>
        <w:t>有利</w:t>
      </w:r>
      <w:r w:rsidRPr="00FC3C6E">
        <w:rPr>
          <w:rFonts w:ascii="新細明體" w:eastAsia="新細明體" w:hAnsi="新細明體" w:cs="新細明體"/>
          <w:kern w:val="0"/>
          <w:szCs w:val="24"/>
        </w:rPr>
        <w:t>，美國海軍第七艦隊</w:t>
      </w:r>
      <w:r w:rsidR="00DE5653" w:rsidRPr="00FC3C6E">
        <w:rPr>
          <w:rFonts w:ascii="新細明體" w:eastAsia="新細明體" w:hAnsi="新細明體" w:cs="新細明體"/>
          <w:kern w:val="0"/>
          <w:szCs w:val="24"/>
        </w:rPr>
        <w:t>派</w:t>
      </w:r>
      <w:r w:rsidRPr="00FC3C6E">
        <w:rPr>
          <w:rFonts w:ascii="新細明體" w:eastAsia="新細明體" w:hAnsi="新細明體" w:cs="新細明體"/>
          <w:kern w:val="0"/>
          <w:szCs w:val="24"/>
        </w:rPr>
        <w:t>進</w:t>
      </w:r>
      <w:r w:rsidR="00DE5653">
        <w:rPr>
          <w:rFonts w:ascii="新細明體" w:eastAsia="新細明體" w:hAnsi="新細明體" w:cs="新細明體" w:hint="eastAsia"/>
          <w:kern w:val="0"/>
          <w:szCs w:val="24"/>
        </w:rPr>
        <w:t>駐</w:t>
      </w:r>
      <w:r w:rsidRPr="00FC3C6E">
        <w:rPr>
          <w:rFonts w:ascii="新細明體" w:eastAsia="新細明體" w:hAnsi="新細明體" w:cs="新細明體"/>
          <w:kern w:val="0"/>
          <w:szCs w:val="24"/>
        </w:rPr>
        <w:t>臺灣海峽，防止中華民國和紅色中國</w:t>
      </w:r>
      <w:r w:rsidR="00F8627E">
        <w:rPr>
          <w:rFonts w:ascii="新細明體" w:eastAsia="新細明體" w:hAnsi="新細明體" w:cs="新細明體" w:hint="eastAsia"/>
          <w:kern w:val="0"/>
          <w:szCs w:val="24"/>
        </w:rPr>
        <w:t>有</w:t>
      </w:r>
      <w:r w:rsidR="00DE5653" w:rsidRPr="00FC3C6E">
        <w:rPr>
          <w:rFonts w:ascii="新細明體" w:eastAsia="新細明體" w:hAnsi="新細明體" w:cs="新細明體"/>
          <w:kern w:val="0"/>
          <w:szCs w:val="24"/>
        </w:rPr>
        <w:t>任何衝突</w:t>
      </w:r>
      <w:r w:rsidRPr="00FC3C6E">
        <w:rPr>
          <w:rFonts w:ascii="新細明體" w:eastAsia="新細明體" w:hAnsi="新細明體" w:cs="新細明體"/>
          <w:kern w:val="0"/>
          <w:szCs w:val="24"/>
        </w:rPr>
        <w:t>，有效地</w:t>
      </w:r>
      <w:r w:rsidR="00F8627E">
        <w:rPr>
          <w:rFonts w:ascii="新細明體" w:eastAsia="新細明體" w:hAnsi="新細明體" w:cs="新細明體" w:hint="eastAsia"/>
          <w:kern w:val="0"/>
          <w:szCs w:val="24"/>
        </w:rPr>
        <w:t>讓</w:t>
      </w:r>
      <w:r w:rsidR="00F8627E" w:rsidRPr="00FC3C6E">
        <w:rPr>
          <w:rFonts w:ascii="新細明體" w:eastAsia="新細明體" w:hAnsi="新細明體" w:cs="新細明體"/>
          <w:kern w:val="0"/>
          <w:szCs w:val="24"/>
        </w:rPr>
        <w:t>臺灣</w:t>
      </w:r>
      <w:r w:rsidR="00F8627E">
        <w:rPr>
          <w:rFonts w:ascii="新細明體" w:eastAsia="新細明體" w:hAnsi="新細明體" w:cs="新細明體" w:hint="eastAsia"/>
          <w:kern w:val="0"/>
          <w:szCs w:val="24"/>
        </w:rPr>
        <w:t>能</w:t>
      </w:r>
      <w:r w:rsidRPr="00FC3C6E">
        <w:rPr>
          <w:rFonts w:ascii="新細明體" w:eastAsia="新細明體" w:hAnsi="新細明體" w:cs="新細明體"/>
          <w:kern w:val="0"/>
          <w:szCs w:val="24"/>
        </w:rPr>
        <w:t>在美國的保護下。</w:t>
      </w:r>
    </w:p>
    <w:p w:rsidR="00FC3C6E" w:rsidRPr="00FC3C6E" w:rsidRDefault="00FC3C6E" w:rsidP="00FC3C6E">
      <w:pPr>
        <w:widowControl/>
        <w:rPr>
          <w:rFonts w:ascii="新細明體" w:eastAsia="新細明體" w:hAnsi="新細明體" w:cs="新細明體"/>
          <w:kern w:val="0"/>
          <w:szCs w:val="24"/>
        </w:rPr>
      </w:pPr>
    </w:p>
    <w:p w:rsidR="00FE3A1E" w:rsidRPr="00FC3C6E" w:rsidRDefault="00FE3A1E" w:rsidP="00FE3A1E">
      <w:pPr>
        <w:rPr>
          <w:rFonts w:ascii="Georgia" w:hAnsi="Georgia"/>
        </w:rPr>
      </w:pPr>
    </w:p>
    <w:p w:rsidR="00FE3A1E" w:rsidRPr="001B7E88" w:rsidRDefault="00FE3A1E" w:rsidP="00FE3A1E">
      <w:pPr>
        <w:rPr>
          <w:rFonts w:ascii="Georgia" w:hAnsi="Georgia"/>
        </w:rPr>
      </w:pPr>
      <w:r w:rsidRPr="001B7E88">
        <w:rPr>
          <w:rFonts w:ascii="Georgia" w:hAnsi="Georgia"/>
        </w:rPr>
        <w:t xml:space="preserve">It was known by </w:t>
      </w:r>
      <w:r w:rsidR="00BB73FF">
        <w:rPr>
          <w:rFonts w:ascii="Georgia" w:hAnsi="Georgia"/>
        </w:rPr>
        <w:t xml:space="preserve">U.S. </w:t>
      </w:r>
      <w:r w:rsidRPr="001B7E88">
        <w:rPr>
          <w:rFonts w:ascii="Georgia" w:hAnsi="Georgia"/>
        </w:rPr>
        <w:t xml:space="preserve">government officials that if Taiwan was already recognized as Chinese national territory, there would be no legal basis for the President to </w:t>
      </w:r>
      <w:r w:rsidR="009B13FA" w:rsidRPr="001B7E88">
        <w:rPr>
          <w:rFonts w:ascii="Georgia" w:hAnsi="Georgia"/>
        </w:rPr>
        <w:t xml:space="preserve">authorize such an action by </w:t>
      </w:r>
      <w:r w:rsidRPr="001B7E88">
        <w:rPr>
          <w:rFonts w:ascii="Georgia" w:hAnsi="Georgia"/>
        </w:rPr>
        <w:t xml:space="preserve">the Seventh Fleet. </w:t>
      </w:r>
    </w:p>
    <w:p w:rsidR="00F8627E" w:rsidRPr="00FC3C6E" w:rsidRDefault="00F8627E" w:rsidP="00F8627E">
      <w:pPr>
        <w:widowControl/>
        <w:rPr>
          <w:rFonts w:ascii="新細明體" w:eastAsia="新細明體" w:hAnsi="新細明體" w:cs="新細明體"/>
          <w:kern w:val="0"/>
          <w:szCs w:val="24"/>
        </w:rPr>
      </w:pPr>
      <w:r w:rsidRPr="00FC3C6E">
        <w:rPr>
          <w:rFonts w:ascii="新細明體" w:eastAsia="新細明體" w:hAnsi="新細明體" w:cs="新細明體"/>
          <w:kern w:val="0"/>
          <w:szCs w:val="24"/>
        </w:rPr>
        <w:t>美國政府官員知道</w:t>
      </w:r>
      <w:r>
        <w:rPr>
          <w:rFonts w:ascii="新細明體" w:eastAsia="新細明體" w:hAnsi="新細明體" w:cs="新細明體" w:hint="eastAsia"/>
          <w:kern w:val="0"/>
          <w:szCs w:val="24"/>
        </w:rPr>
        <w:t>如果</w:t>
      </w:r>
      <w:r w:rsidRPr="00FC3C6E">
        <w:rPr>
          <w:rFonts w:ascii="新細明體" w:eastAsia="新細明體" w:hAnsi="新細明體" w:cs="新細明體"/>
          <w:kern w:val="0"/>
          <w:szCs w:val="24"/>
        </w:rPr>
        <w:t>臺灣</w:t>
      </w:r>
      <w:r>
        <w:rPr>
          <w:rFonts w:ascii="新細明體" w:eastAsia="新細明體" w:hAnsi="新細明體" w:cs="新細明體" w:hint="eastAsia"/>
          <w:kern w:val="0"/>
          <w:szCs w:val="24"/>
        </w:rPr>
        <w:t>被</w:t>
      </w:r>
      <w:r w:rsidRPr="00FC3C6E">
        <w:rPr>
          <w:rFonts w:ascii="新細明體" w:eastAsia="新細明體" w:hAnsi="新細明體" w:cs="新細明體"/>
          <w:kern w:val="0"/>
          <w:szCs w:val="24"/>
        </w:rPr>
        <w:t>認</w:t>
      </w:r>
      <w:r>
        <w:rPr>
          <w:rFonts w:ascii="新細明體" w:eastAsia="新細明體" w:hAnsi="新細明體" w:cs="新細明體" w:hint="eastAsia"/>
          <w:kern w:val="0"/>
          <w:szCs w:val="24"/>
        </w:rPr>
        <w:t>定為</w:t>
      </w:r>
      <w:r w:rsidRPr="00FC3C6E">
        <w:rPr>
          <w:rFonts w:ascii="新細明體" w:eastAsia="新細明體" w:hAnsi="新細明體" w:cs="新細明體"/>
          <w:kern w:val="0"/>
          <w:szCs w:val="24"/>
        </w:rPr>
        <w:t>中國國家領土，美國總統會沒有法律依據</w:t>
      </w:r>
      <w:r>
        <w:rPr>
          <w:rFonts w:ascii="新細明體" w:eastAsia="新細明體" w:hAnsi="新細明體" w:cs="新細明體" w:hint="eastAsia"/>
          <w:kern w:val="0"/>
          <w:szCs w:val="24"/>
        </w:rPr>
        <w:t>去</w:t>
      </w:r>
      <w:r w:rsidRPr="00FC3C6E">
        <w:rPr>
          <w:rFonts w:ascii="新細明體" w:eastAsia="新細明體" w:hAnsi="新細明體" w:cs="新細明體"/>
          <w:kern w:val="0"/>
          <w:szCs w:val="24"/>
        </w:rPr>
        <w:t>授權第七艦隊的</w:t>
      </w:r>
      <w:r>
        <w:rPr>
          <w:rFonts w:ascii="新細明體" w:eastAsia="新細明體" w:hAnsi="新細明體" w:cs="新細明體" w:hint="eastAsia"/>
          <w:kern w:val="0"/>
          <w:szCs w:val="24"/>
        </w:rPr>
        <w:t>保護</w:t>
      </w:r>
      <w:r w:rsidRPr="00FC3C6E">
        <w:rPr>
          <w:rFonts w:ascii="新細明體" w:eastAsia="新細明體" w:hAnsi="新細明體" w:cs="新細明體"/>
          <w:kern w:val="0"/>
          <w:szCs w:val="24"/>
        </w:rPr>
        <w:t>行動。</w:t>
      </w:r>
    </w:p>
    <w:p w:rsidR="00F8627E" w:rsidRPr="00FC3C6E" w:rsidRDefault="00F8627E" w:rsidP="00F8627E">
      <w:pPr>
        <w:widowControl/>
        <w:rPr>
          <w:rFonts w:ascii="新細明體" w:eastAsia="新細明體" w:hAnsi="新細明體" w:cs="新細明體"/>
          <w:kern w:val="0"/>
          <w:szCs w:val="24"/>
        </w:rPr>
      </w:pPr>
    </w:p>
    <w:p w:rsidR="00FE3A1E" w:rsidRPr="00F8627E" w:rsidRDefault="00FE3A1E" w:rsidP="00FE3A1E"/>
    <w:p w:rsidR="00FE3A1E" w:rsidRDefault="00FE3A1E" w:rsidP="00FE3A1E">
      <w:r>
        <w:t>[On August 25, 1950] the United States replied to the United Nations Security Council that</w:t>
      </w:r>
    </w:p>
    <w:p w:rsidR="00F8627E" w:rsidRPr="00FC3C6E" w:rsidRDefault="00F8627E" w:rsidP="00F8627E">
      <w:pPr>
        <w:widowControl/>
        <w:rPr>
          <w:rFonts w:ascii="新細明體" w:eastAsia="新細明體" w:hAnsi="新細明體" w:cs="新細明體"/>
          <w:kern w:val="0"/>
          <w:szCs w:val="24"/>
        </w:rPr>
      </w:pPr>
      <w:r w:rsidRPr="00FC3C6E">
        <w:rPr>
          <w:rFonts w:ascii="新細明體" w:eastAsia="新細明體" w:hAnsi="新細明體" w:cs="新細明體"/>
          <w:kern w:val="0"/>
          <w:szCs w:val="24"/>
        </w:rPr>
        <w:t xml:space="preserve"> [1950 年 8 月 25 日] 美國答覆聯合國安全理事會，</w:t>
      </w:r>
    </w:p>
    <w:p w:rsidR="00F8627E" w:rsidRPr="00F8627E" w:rsidRDefault="00F8627E" w:rsidP="00FE3A1E"/>
    <w:p w:rsidR="00F8627E" w:rsidRDefault="00FE3A1E" w:rsidP="00FE3A1E">
      <w:pPr>
        <w:rPr>
          <w:rFonts w:ascii="Times New Roman" w:hAnsi="Times New Roman" w:cs="Times New Roman"/>
        </w:rPr>
      </w:pPr>
      <w:r w:rsidRPr="009B13FA">
        <w:rPr>
          <w:rFonts w:ascii="Times New Roman" w:hAnsi="Times New Roman" w:cs="Times New Roman"/>
        </w:rPr>
        <w:t xml:space="preserve"> "The action of the United States was expressly stated to be without prejudice to the future political settlement of the status of the island. The actual status of the island is that it is territory taken from Japan by the victory of the allied forces in the Pacific. </w:t>
      </w:r>
    </w:p>
    <w:p w:rsidR="005302BA" w:rsidRDefault="005302BA" w:rsidP="00FE3A1E">
      <w:pPr>
        <w:rPr>
          <w:rFonts w:hint="eastAsia"/>
        </w:rPr>
      </w:pPr>
      <w:r>
        <w:rPr>
          <w:rStyle w:val="atn"/>
          <w:rFonts w:hint="eastAsia"/>
        </w:rPr>
        <w:t>“</w:t>
      </w:r>
      <w:r>
        <w:rPr>
          <w:rFonts w:hint="eastAsia"/>
        </w:rPr>
        <w:t>美國的行動明確表示</w:t>
      </w:r>
      <w:r w:rsidRPr="00FC3C6E">
        <w:rPr>
          <w:rFonts w:ascii="新細明體" w:eastAsia="新細明體" w:hAnsi="新細明體" w:cs="新細明體"/>
          <w:kern w:val="0"/>
          <w:szCs w:val="24"/>
        </w:rPr>
        <w:t>，</w:t>
      </w:r>
      <w:r>
        <w:rPr>
          <w:rFonts w:ascii="新細明體" w:eastAsia="新細明體" w:hAnsi="新細明體" w:cs="新細明體" w:hint="eastAsia"/>
          <w:kern w:val="0"/>
          <w:szCs w:val="24"/>
        </w:rPr>
        <w:t>絕</w:t>
      </w:r>
      <w:r>
        <w:rPr>
          <w:rFonts w:hint="eastAsia"/>
        </w:rPr>
        <w:t>不損害該島的未來地位之政治解決。島上的實際</w:t>
      </w:r>
      <w:r w:rsidRPr="00FC3C6E">
        <w:rPr>
          <w:rFonts w:ascii="新細明體" w:eastAsia="新細明體" w:hAnsi="新細明體" w:cs="新細明體"/>
          <w:kern w:val="0"/>
          <w:szCs w:val="24"/>
        </w:rPr>
        <w:t>地位</w:t>
      </w:r>
      <w:r>
        <w:rPr>
          <w:rFonts w:hint="eastAsia"/>
        </w:rPr>
        <w:t>，是由於太平洋盟軍的勝利，從日本取得的領土。</w:t>
      </w:r>
    </w:p>
    <w:p w:rsidR="00367AFA" w:rsidRDefault="00367AFA" w:rsidP="00FE3A1E"/>
    <w:p w:rsidR="00FE3A1E" w:rsidRPr="009B13FA" w:rsidRDefault="00FE3A1E" w:rsidP="00FE3A1E">
      <w:pPr>
        <w:rPr>
          <w:rFonts w:ascii="Times New Roman" w:hAnsi="Times New Roman" w:cs="Times New Roman"/>
        </w:rPr>
      </w:pPr>
      <w:r w:rsidRPr="00367AFA">
        <w:rPr>
          <w:rFonts w:ascii="Times New Roman" w:hAnsi="Times New Roman" w:cs="Times New Roman"/>
        </w:rPr>
        <w:t>Like other such territories, its legal status cannot be fixed until there is international action to determine its future. The Chinese Government was asked by the Allies to take the surren</w:t>
      </w:r>
      <w:r w:rsidRPr="009B13FA">
        <w:rPr>
          <w:rFonts w:ascii="Times New Roman" w:hAnsi="Times New Roman" w:cs="Times New Roman"/>
        </w:rPr>
        <w:t>der of the Japanese forces on the Island. That is the reason the Chinese are there now."</w:t>
      </w:r>
    </w:p>
    <w:p w:rsidR="00EA19A2" w:rsidRDefault="00EA19A2" w:rsidP="00FC3C6E">
      <w:pPr>
        <w:widowControl/>
      </w:pPr>
      <w:r>
        <w:rPr>
          <w:rFonts w:hint="eastAsia"/>
        </w:rPr>
        <w:t>像其他戰後</w:t>
      </w:r>
      <w:r w:rsidRPr="00FC3C6E">
        <w:rPr>
          <w:rFonts w:ascii="新細明體" w:eastAsia="新細明體" w:hAnsi="新細明體" w:cs="新細明體"/>
          <w:kern w:val="0"/>
          <w:szCs w:val="24"/>
        </w:rPr>
        <w:t>領土一樣</w:t>
      </w:r>
      <w:r>
        <w:rPr>
          <w:rFonts w:hint="eastAsia"/>
        </w:rPr>
        <w:t>，其法律地位不能被確定，必須直到有國際行動，來決定其未來。中國政府曾被盟軍要求在島上接受日軍投降。這也是為何中國人現在會留在台灣的原因。</w:t>
      </w:r>
    </w:p>
    <w:p w:rsidR="00EA19A2" w:rsidRDefault="00EA19A2" w:rsidP="00FC3C6E">
      <w:pPr>
        <w:widowControl/>
      </w:pPr>
    </w:p>
    <w:p w:rsidR="001B7E88" w:rsidRDefault="001B7E88" w:rsidP="001B7E88">
      <w:pPr>
        <w:jc w:val="right"/>
        <w:rPr>
          <w:rFonts w:ascii="Times New Roman" w:eastAsia="新細明體" w:hAnsi="Times New Roman" w:cs="Times New Roman"/>
          <w:color w:val="000000"/>
          <w:kern w:val="0"/>
          <w:sz w:val="20"/>
          <w:szCs w:val="20"/>
        </w:rPr>
      </w:pPr>
      <w:r w:rsidRPr="009B13FA">
        <w:rPr>
          <w:rFonts w:ascii="Times New Roman" w:eastAsia="新細明體" w:hAnsi="Times New Roman" w:cs="Times New Roman" w:hint="eastAsia"/>
          <w:color w:val="FF0000"/>
          <w:kern w:val="0"/>
          <w:sz w:val="20"/>
          <w:szCs w:val="20"/>
        </w:rPr>
        <w:t>--</w:t>
      </w:r>
      <w:r w:rsidRPr="009B13FA">
        <w:rPr>
          <w:rFonts w:ascii="Times New Roman" w:eastAsia="新細明體" w:hAnsi="Times New Roman" w:cs="Times New Roman"/>
          <w:color w:val="000000"/>
          <w:kern w:val="0"/>
          <w:sz w:val="20"/>
          <w:szCs w:val="20"/>
        </w:rPr>
        <w:t> </w:t>
      </w:r>
      <w:r w:rsidR="00BB73FF">
        <w:rPr>
          <w:rFonts w:ascii="Times New Roman" w:eastAsia="新細明體" w:hAnsi="Times New Roman" w:cs="Times New Roman"/>
          <w:color w:val="000000"/>
          <w:kern w:val="0"/>
          <w:sz w:val="20"/>
          <w:szCs w:val="20"/>
        </w:rPr>
        <w:t xml:space="preserve">U.S. </w:t>
      </w:r>
      <w:r w:rsidR="009047BB">
        <w:rPr>
          <w:rFonts w:ascii="Times New Roman" w:eastAsia="新細明體" w:hAnsi="Times New Roman" w:cs="Times New Roman"/>
          <w:color w:val="000000"/>
          <w:kern w:val="0"/>
          <w:sz w:val="20"/>
          <w:szCs w:val="20"/>
        </w:rPr>
        <w:t xml:space="preserve">Dept. </w:t>
      </w:r>
      <w:r w:rsidRPr="009B13FA">
        <w:rPr>
          <w:rFonts w:ascii="Times New Roman" w:eastAsia="新細明體" w:hAnsi="Times New Roman" w:cs="Times New Roman"/>
          <w:color w:val="000000"/>
          <w:kern w:val="0"/>
          <w:sz w:val="20"/>
          <w:szCs w:val="20"/>
        </w:rPr>
        <w:t>of State</w:t>
      </w:r>
      <w:r>
        <w:rPr>
          <w:rFonts w:ascii="Times New Roman" w:eastAsia="新細明體" w:hAnsi="Times New Roman" w:cs="Times New Roman" w:hint="eastAsia"/>
          <w:color w:val="000000"/>
          <w:kern w:val="0"/>
          <w:sz w:val="20"/>
          <w:szCs w:val="20"/>
        </w:rPr>
        <w:t>, Czyzak Memorandum, February 3, 1961</w:t>
      </w:r>
    </w:p>
    <w:p w:rsidR="005928D4" w:rsidRDefault="005928D4" w:rsidP="001B7E88">
      <w:pPr>
        <w:jc w:val="right"/>
        <w:rPr>
          <w:rFonts w:ascii="Times New Roman" w:hAnsi="Times New Roman" w:cs="Times New Roman"/>
        </w:rPr>
      </w:pPr>
      <w:r>
        <w:rPr>
          <w:rFonts w:ascii="Times New Roman" w:eastAsia="新細明體" w:hAnsi="Times New Roman" w:cs="Times New Roman" w:hint="eastAsia"/>
          <w:color w:val="000000"/>
          <w:kern w:val="0"/>
          <w:sz w:val="20"/>
          <w:szCs w:val="20"/>
        </w:rPr>
        <w:t>美國國務院，</w:t>
      </w:r>
      <w:r>
        <w:rPr>
          <w:rFonts w:ascii="Times New Roman" w:eastAsia="新細明體" w:hAnsi="Times New Roman" w:cs="Times New Roman" w:hint="eastAsia"/>
          <w:color w:val="000000"/>
          <w:kern w:val="0"/>
          <w:sz w:val="20"/>
          <w:szCs w:val="20"/>
        </w:rPr>
        <w:t>Czyzak</w:t>
      </w:r>
      <w:r>
        <w:rPr>
          <w:rFonts w:ascii="Times New Roman" w:eastAsia="新細明體" w:hAnsi="Times New Roman" w:cs="Times New Roman" w:hint="eastAsia"/>
          <w:color w:val="000000"/>
          <w:kern w:val="0"/>
          <w:sz w:val="20"/>
          <w:szCs w:val="20"/>
        </w:rPr>
        <w:t>備忘錄，</w:t>
      </w:r>
      <w:r>
        <w:rPr>
          <w:rFonts w:ascii="Times New Roman" w:eastAsia="新細明體" w:hAnsi="Times New Roman" w:cs="Times New Roman" w:hint="eastAsia"/>
          <w:color w:val="000000"/>
          <w:kern w:val="0"/>
          <w:sz w:val="20"/>
          <w:szCs w:val="20"/>
        </w:rPr>
        <w:t>1961</w:t>
      </w:r>
      <w:r>
        <w:rPr>
          <w:rFonts w:ascii="Times New Roman" w:eastAsia="新細明體" w:hAnsi="Times New Roman" w:cs="Times New Roman" w:hint="eastAsia"/>
          <w:color w:val="000000"/>
          <w:kern w:val="0"/>
          <w:sz w:val="20"/>
          <w:szCs w:val="20"/>
        </w:rPr>
        <w:t>年</w:t>
      </w:r>
      <w:r>
        <w:rPr>
          <w:rFonts w:ascii="Times New Roman" w:eastAsia="新細明體" w:hAnsi="Times New Roman" w:cs="Times New Roman" w:hint="eastAsia"/>
          <w:color w:val="000000"/>
          <w:kern w:val="0"/>
          <w:sz w:val="20"/>
          <w:szCs w:val="20"/>
        </w:rPr>
        <w:t>02</w:t>
      </w:r>
      <w:r>
        <w:rPr>
          <w:rFonts w:ascii="Times New Roman" w:eastAsia="新細明體" w:hAnsi="Times New Roman" w:cs="Times New Roman" w:hint="eastAsia"/>
          <w:color w:val="000000"/>
          <w:kern w:val="0"/>
          <w:sz w:val="20"/>
          <w:szCs w:val="20"/>
        </w:rPr>
        <w:t>月</w:t>
      </w:r>
      <w:r>
        <w:rPr>
          <w:rFonts w:ascii="Times New Roman" w:eastAsia="新細明體" w:hAnsi="Times New Roman" w:cs="Times New Roman" w:hint="eastAsia"/>
          <w:color w:val="000000"/>
          <w:kern w:val="0"/>
          <w:sz w:val="20"/>
          <w:szCs w:val="20"/>
        </w:rPr>
        <w:t>03</w:t>
      </w:r>
      <w:r>
        <w:rPr>
          <w:rFonts w:ascii="Times New Roman" w:eastAsia="新細明體" w:hAnsi="Times New Roman" w:cs="Times New Roman" w:hint="eastAsia"/>
          <w:color w:val="000000"/>
          <w:kern w:val="0"/>
          <w:sz w:val="20"/>
          <w:szCs w:val="20"/>
        </w:rPr>
        <w:t>日</w:t>
      </w:r>
    </w:p>
    <w:p w:rsidR="001B7E88" w:rsidRPr="001B7E88" w:rsidRDefault="001B7E88" w:rsidP="00FE3A1E"/>
    <w:p w:rsidR="003046C8" w:rsidRDefault="003046C8" w:rsidP="003046C8"/>
    <w:p w:rsidR="00FD4AE3" w:rsidRPr="00877A1C" w:rsidRDefault="00641884" w:rsidP="00877A1C">
      <w:pPr>
        <w:pStyle w:val="a7"/>
        <w:numPr>
          <w:ilvl w:val="0"/>
          <w:numId w:val="1"/>
        </w:numPr>
        <w:ind w:leftChars="0"/>
        <w:rPr>
          <w:sz w:val="28"/>
          <w:szCs w:val="28"/>
        </w:rPr>
      </w:pPr>
      <w:r w:rsidRPr="00877A1C">
        <w:rPr>
          <w:rFonts w:hint="eastAsia"/>
          <w:sz w:val="28"/>
          <w:szCs w:val="28"/>
        </w:rPr>
        <w:t xml:space="preserve">Future Arrangements for </w:t>
      </w:r>
      <w:r w:rsidR="00FD4AE3" w:rsidRPr="00877A1C">
        <w:rPr>
          <w:rFonts w:hint="eastAsia"/>
          <w:sz w:val="28"/>
          <w:szCs w:val="28"/>
        </w:rPr>
        <w:t>Formosa</w:t>
      </w:r>
    </w:p>
    <w:p w:rsidR="00877A1C" w:rsidRDefault="001F3910" w:rsidP="00964A04">
      <w:pPr>
        <w:pStyle w:val="a7"/>
        <w:ind w:leftChars="0" w:left="360"/>
      </w:pPr>
      <w:r>
        <w:rPr>
          <w:rFonts w:hint="eastAsia"/>
        </w:rPr>
        <w:t>台灣未來的安排</w:t>
      </w:r>
    </w:p>
    <w:p w:rsidR="001F3910" w:rsidRDefault="001F3910" w:rsidP="00877A1C"/>
    <w:p w:rsidR="00FE3A1E" w:rsidRDefault="009B13FA" w:rsidP="00FE3A1E">
      <w:r>
        <w:rPr>
          <w:rFonts w:hint="eastAsia"/>
        </w:rPr>
        <w:t>It is also quite notable</w:t>
      </w:r>
      <w:r w:rsidR="00FE3A1E">
        <w:rPr>
          <w:rFonts w:hint="eastAsia"/>
        </w:rPr>
        <w:t xml:space="preserve"> that </w:t>
      </w:r>
      <w:r w:rsidR="00BB73FF">
        <w:rPr>
          <w:rFonts w:hint="eastAsia"/>
        </w:rPr>
        <w:t xml:space="preserve">U.S. </w:t>
      </w:r>
      <w:r w:rsidR="00FE3A1E">
        <w:rPr>
          <w:rFonts w:hint="eastAsia"/>
        </w:rPr>
        <w:t xml:space="preserve">Dept. of State documents from as late as August 14, 1950, contained the following </w:t>
      </w:r>
      <w:r w:rsidR="00FD4AE3">
        <w:rPr>
          <w:rFonts w:hint="eastAsia"/>
        </w:rPr>
        <w:t xml:space="preserve">commentary and </w:t>
      </w:r>
      <w:r w:rsidR="00FE3A1E">
        <w:rPr>
          <w:rFonts w:hint="eastAsia"/>
        </w:rPr>
        <w:t>recommendation</w:t>
      </w:r>
      <w:r w:rsidR="00FD4AE3">
        <w:rPr>
          <w:rFonts w:hint="eastAsia"/>
        </w:rPr>
        <w:t>:</w:t>
      </w:r>
    </w:p>
    <w:p w:rsidR="00CA3FD9" w:rsidRDefault="00CA3FD9" w:rsidP="00CA3FD9">
      <w:r>
        <w:rPr>
          <w:rFonts w:hint="eastAsia"/>
        </w:rPr>
        <w:t>很值得注意的是，即使遲至</w:t>
      </w:r>
      <w:r>
        <w:rPr>
          <w:rFonts w:hint="eastAsia"/>
        </w:rPr>
        <w:t>1950</w:t>
      </w:r>
      <w:r>
        <w:rPr>
          <w:rFonts w:hint="eastAsia"/>
        </w:rPr>
        <w:t>年</w:t>
      </w:r>
      <w:r>
        <w:rPr>
          <w:rFonts w:hint="eastAsia"/>
        </w:rPr>
        <w:t>8</w:t>
      </w:r>
      <w:r>
        <w:rPr>
          <w:rFonts w:hint="eastAsia"/>
        </w:rPr>
        <w:t>月</w:t>
      </w:r>
      <w:r>
        <w:rPr>
          <w:rFonts w:hint="eastAsia"/>
        </w:rPr>
        <w:t>14</w:t>
      </w:r>
      <w:r>
        <w:rPr>
          <w:rFonts w:hint="eastAsia"/>
        </w:rPr>
        <w:t>日美國國務院文件，也包括以下的評述和建議：</w:t>
      </w:r>
    </w:p>
    <w:p w:rsidR="00CA3FD9" w:rsidRDefault="00CA3FD9" w:rsidP="00CA3FD9"/>
    <w:p w:rsidR="00FD4AE3" w:rsidRPr="00FD4AE3" w:rsidRDefault="00FD4AE3" w:rsidP="00FD4AE3">
      <w:pPr>
        <w:rPr>
          <w:rFonts w:ascii="Times New Roman" w:hAnsi="Times New Roman" w:cs="Times New Roman"/>
        </w:rPr>
      </w:pPr>
      <w:r w:rsidRPr="00FD4AE3">
        <w:rPr>
          <w:rFonts w:ascii="Times New Roman" w:hAnsi="Times New Roman" w:cs="Times New Roman"/>
        </w:rPr>
        <w:t xml:space="preserve">. . . in 1944 as a result of the work of a policy planning committee in the Department it was decided that Formosa should be handed over to the Chinese National Government immediately following upon the termination of hostilities. ... I believe that the immediate administrative act affecting the turnover was a military order handing it over to Chinese administration after the surrender of Japan. </w:t>
      </w:r>
    </w:p>
    <w:p w:rsidR="00CA3FD9" w:rsidRDefault="00437200" w:rsidP="001F4795">
      <w:pPr>
        <w:widowControl/>
      </w:pPr>
      <w:r>
        <w:rPr>
          <w:rStyle w:val="hps"/>
          <w:rFonts w:hint="eastAsia"/>
        </w:rPr>
        <w:t>1944</w:t>
      </w:r>
      <w:r>
        <w:rPr>
          <w:rStyle w:val="hps"/>
          <w:rFonts w:hint="eastAsia"/>
        </w:rPr>
        <w:t>年國務院委員會政策規劃小組的工作結果，決定讓福爾摩沙在交戰結束後應立即移交了到中國國民政府。</w:t>
      </w:r>
      <w:r>
        <w:rPr>
          <w:rStyle w:val="hps"/>
          <w:rFonts w:hint="eastAsia"/>
        </w:rPr>
        <w:t>......</w:t>
      </w:r>
      <w:r>
        <w:rPr>
          <w:rStyle w:val="hps"/>
          <w:rFonts w:hint="eastAsia"/>
        </w:rPr>
        <w:t>我相信當初是一個軍令導致的即時行政指令，讓日本投降後轉移交給中國</w:t>
      </w:r>
      <w:r>
        <w:rPr>
          <w:rFonts w:hint="eastAsia"/>
        </w:rPr>
        <w:t>行政部門。</w:t>
      </w:r>
    </w:p>
    <w:p w:rsidR="00437200" w:rsidRPr="001F4795" w:rsidRDefault="00437200" w:rsidP="001F4795">
      <w:pPr>
        <w:widowControl/>
        <w:rPr>
          <w:rFonts w:ascii="Times New Roman" w:hAnsi="Times New Roman" w:cs="Times New Roman"/>
        </w:rPr>
      </w:pPr>
    </w:p>
    <w:p w:rsidR="00437200" w:rsidRDefault="00437200" w:rsidP="00FD4AE3">
      <w:pPr>
        <w:rPr>
          <w:rFonts w:ascii="Times New Roman" w:hAnsi="Times New Roman" w:cs="Times New Roman"/>
        </w:rPr>
      </w:pPr>
    </w:p>
    <w:p w:rsidR="00FD4AE3" w:rsidRPr="00FD4AE3" w:rsidRDefault="00FD4AE3" w:rsidP="00FD4AE3">
      <w:pPr>
        <w:rPr>
          <w:rFonts w:ascii="Times New Roman" w:hAnsi="Times New Roman" w:cs="Times New Roman"/>
        </w:rPr>
      </w:pPr>
      <w:r w:rsidRPr="00FD4AE3">
        <w:rPr>
          <w:rFonts w:ascii="Times New Roman" w:hAnsi="Times New Roman" w:cs="Times New Roman"/>
        </w:rPr>
        <w:t>From the legal standpoint, of course, title could hardly pass prior to determination of the matter by peace treaty with Japan, the Cairo Declaration being merely a statement of intent.</w:t>
      </w:r>
    </w:p>
    <w:p w:rsidR="00FD4AE3" w:rsidRDefault="00310085" w:rsidP="00FD4AE3">
      <w:pPr>
        <w:rPr>
          <w:rFonts w:ascii="Times New Roman" w:hAnsi="Times New Roman" w:cs="Times New Roman"/>
        </w:rPr>
      </w:pPr>
      <w:r>
        <w:rPr>
          <w:rFonts w:ascii="Times New Roman" w:hAnsi="Times New Roman" w:cs="Times New Roman" w:hint="eastAsia"/>
        </w:rPr>
        <w:t>但從法律的角度來看，在</w:t>
      </w:r>
      <w:r w:rsidR="00964A04">
        <w:rPr>
          <w:rFonts w:ascii="Times New Roman" w:hAnsi="Times New Roman" w:cs="Times New Roman" w:hint="eastAsia"/>
        </w:rPr>
        <w:t>對</w:t>
      </w:r>
      <w:r>
        <w:rPr>
          <w:rFonts w:ascii="Times New Roman" w:hAnsi="Times New Roman" w:cs="Times New Roman" w:hint="eastAsia"/>
        </w:rPr>
        <w:t>日本的和平條約尚未敲定前，所有權不可能過戶。開羅宣言只是一個意象表達而已。</w:t>
      </w:r>
    </w:p>
    <w:p w:rsidR="00310085" w:rsidRDefault="00310085" w:rsidP="00FD4AE3"/>
    <w:p w:rsidR="00FE3A1E" w:rsidRDefault="00FE3A1E" w:rsidP="00FE3A1E">
      <w:pPr>
        <w:widowControl/>
        <w:rPr>
          <w:rFonts w:ascii="Times New Roman" w:eastAsia="新細明體" w:hAnsi="Times New Roman" w:cs="Times New Roman"/>
          <w:color w:val="000000"/>
          <w:kern w:val="0"/>
          <w:szCs w:val="24"/>
          <w:shd w:val="clear" w:color="auto" w:fill="FFFFFF"/>
        </w:rPr>
      </w:pPr>
      <w:r w:rsidRPr="00B42CCD">
        <w:rPr>
          <w:rFonts w:ascii="Times New Roman" w:eastAsia="新細明體" w:hAnsi="Times New Roman" w:cs="Times New Roman"/>
          <w:color w:val="000000"/>
          <w:kern w:val="0"/>
          <w:szCs w:val="24"/>
          <w:shd w:val="clear" w:color="auto" w:fill="FFFFFF"/>
        </w:rPr>
        <w:t>It is more and more being considered desirable in the existing circumstances that there be taken some plebiscite of Formosan opinion respecting the future form of government and allegiance in Formosa, with the several following alternatives suggesting themselves:</w:t>
      </w:r>
    </w:p>
    <w:p w:rsidR="00310085" w:rsidRDefault="00310085" w:rsidP="00FE3A1E">
      <w:pPr>
        <w:widowControl/>
        <w:rPr>
          <w:rFonts w:ascii="Times New Roman" w:eastAsia="新細明體" w:hAnsi="Times New Roman" w:cs="Times New Roman"/>
          <w:color w:val="000000"/>
          <w:kern w:val="0"/>
          <w:szCs w:val="24"/>
          <w:shd w:val="clear" w:color="auto" w:fill="FFFFFF"/>
        </w:rPr>
      </w:pPr>
      <w:r>
        <w:rPr>
          <w:rFonts w:ascii="Times New Roman" w:eastAsia="新細明體" w:hAnsi="Times New Roman" w:cs="Times New Roman" w:hint="eastAsia"/>
          <w:color w:val="000000"/>
          <w:kern w:val="0"/>
          <w:szCs w:val="24"/>
          <w:shd w:val="clear" w:color="auto" w:fill="FFFFFF"/>
        </w:rPr>
        <w:t>愈來愈多人認為，以現在</w:t>
      </w:r>
      <w:r>
        <w:rPr>
          <w:rFonts w:ascii="Times New Roman" w:eastAsia="新細明體" w:hAnsi="Times New Roman" w:cs="Times New Roman" w:hint="eastAsia"/>
          <w:color w:val="000000"/>
          <w:kern w:val="0"/>
          <w:szCs w:val="24"/>
          <w:shd w:val="clear" w:color="auto" w:fill="FFFFFF"/>
        </w:rPr>
        <w:t xml:space="preserve"> (1950</w:t>
      </w:r>
      <w:r>
        <w:rPr>
          <w:rFonts w:ascii="Times New Roman" w:eastAsia="新細明體" w:hAnsi="Times New Roman" w:cs="Times New Roman" w:hint="eastAsia"/>
          <w:color w:val="000000"/>
          <w:kern w:val="0"/>
          <w:szCs w:val="24"/>
          <w:shd w:val="clear" w:color="auto" w:fill="FFFFFF"/>
        </w:rPr>
        <w:t>年</w:t>
      </w:r>
      <w:r>
        <w:rPr>
          <w:rFonts w:ascii="Times New Roman" w:eastAsia="新細明體" w:hAnsi="Times New Roman" w:cs="Times New Roman" w:hint="eastAsia"/>
          <w:color w:val="000000"/>
          <w:kern w:val="0"/>
          <w:szCs w:val="24"/>
          <w:shd w:val="clear" w:color="auto" w:fill="FFFFFF"/>
        </w:rPr>
        <w:t xml:space="preserve">) </w:t>
      </w:r>
      <w:r>
        <w:rPr>
          <w:rFonts w:ascii="Times New Roman" w:eastAsia="新細明體" w:hAnsi="Times New Roman" w:cs="Times New Roman" w:hint="eastAsia"/>
          <w:color w:val="000000"/>
          <w:kern w:val="0"/>
          <w:szCs w:val="24"/>
          <w:shd w:val="clear" w:color="auto" w:fill="FFFFFF"/>
        </w:rPr>
        <w:t>的狀況覺得比較理想的是，</w:t>
      </w:r>
      <w:r w:rsidR="00F50EF2">
        <w:rPr>
          <w:rFonts w:ascii="Times New Roman" w:eastAsia="新細明體" w:hAnsi="Times New Roman" w:cs="Times New Roman" w:hint="eastAsia"/>
          <w:color w:val="000000"/>
          <w:kern w:val="0"/>
          <w:szCs w:val="24"/>
          <w:shd w:val="clear" w:color="auto" w:fill="FFFFFF"/>
        </w:rPr>
        <w:t>福爾摩沙本地人是不是做一個公投，有關未來政府的形態，和未來</w:t>
      </w:r>
      <w:r w:rsidR="00964A04" w:rsidRPr="00964A04">
        <w:rPr>
          <w:rFonts w:ascii="Times New Roman" w:eastAsia="新細明體" w:hAnsi="Times New Roman" w:cs="Times New Roman" w:hint="eastAsia"/>
          <w:color w:val="000000"/>
          <w:kern w:val="0"/>
          <w:szCs w:val="24"/>
          <w:shd w:val="clear" w:color="auto" w:fill="FFFFFF"/>
        </w:rPr>
        <w:t>效忠</w:t>
      </w:r>
      <w:r w:rsidR="00F50EF2">
        <w:rPr>
          <w:rFonts w:ascii="Times New Roman" w:eastAsia="新細明體" w:hAnsi="Times New Roman" w:cs="Times New Roman" w:hint="eastAsia"/>
          <w:color w:val="000000"/>
          <w:kern w:val="0"/>
          <w:szCs w:val="24"/>
          <w:shd w:val="clear" w:color="auto" w:fill="FFFFFF"/>
        </w:rPr>
        <w:t>的對象。已下有幾個主要的選項：</w:t>
      </w:r>
    </w:p>
    <w:p w:rsidR="00310085" w:rsidRPr="00B42CCD" w:rsidRDefault="00310085" w:rsidP="00FE3A1E">
      <w:pPr>
        <w:widowControl/>
        <w:rPr>
          <w:rFonts w:ascii="新細明體" w:eastAsia="新細明體" w:hAnsi="新細明體" w:cs="新細明體"/>
          <w:kern w:val="0"/>
          <w:szCs w:val="24"/>
        </w:rPr>
      </w:pPr>
    </w:p>
    <w:p w:rsidR="00641884" w:rsidRPr="00641884" w:rsidRDefault="00F50EF2" w:rsidP="00641884">
      <w:pPr>
        <w:pStyle w:val="a7"/>
        <w:widowControl/>
        <w:numPr>
          <w:ilvl w:val="0"/>
          <w:numId w:val="9"/>
        </w:numPr>
        <w:shd w:val="clear" w:color="auto" w:fill="FFFFFF"/>
        <w:ind w:leftChars="0"/>
        <w:rPr>
          <w:rFonts w:ascii="Times New Roman" w:eastAsia="新細明體" w:hAnsi="Times New Roman" w:cs="Times New Roman"/>
          <w:color w:val="000000"/>
          <w:kern w:val="0"/>
          <w:szCs w:val="24"/>
        </w:rPr>
      </w:pPr>
      <w:r>
        <w:rPr>
          <w:rFonts w:ascii="Times New Roman" w:eastAsia="新細明體" w:hAnsi="Times New Roman" w:cs="Times New Roman"/>
          <w:color w:val="000000"/>
          <w:kern w:val="0"/>
          <w:szCs w:val="24"/>
        </w:rPr>
        <w:t>Allegiance to Japan,</w:t>
      </w:r>
      <w:r>
        <w:rPr>
          <w:rFonts w:ascii="Times New Roman" w:eastAsia="新細明體" w:hAnsi="Times New Roman" w:cs="Times New Roman" w:hint="eastAsia"/>
          <w:color w:val="000000"/>
          <w:kern w:val="0"/>
          <w:szCs w:val="24"/>
        </w:rPr>
        <w:t>效忠日本，</w:t>
      </w:r>
    </w:p>
    <w:p w:rsidR="00641884" w:rsidRDefault="00FE3A1E" w:rsidP="00641884">
      <w:pPr>
        <w:pStyle w:val="a7"/>
        <w:widowControl/>
        <w:numPr>
          <w:ilvl w:val="0"/>
          <w:numId w:val="9"/>
        </w:numPr>
        <w:shd w:val="clear" w:color="auto" w:fill="FFFFFF"/>
        <w:ind w:leftChars="0"/>
        <w:rPr>
          <w:rFonts w:ascii="Times New Roman" w:eastAsia="新細明體" w:hAnsi="Times New Roman" w:cs="Times New Roman"/>
          <w:color w:val="000000"/>
          <w:kern w:val="0"/>
          <w:szCs w:val="24"/>
        </w:rPr>
      </w:pPr>
      <w:r w:rsidRPr="00641884">
        <w:rPr>
          <w:rFonts w:ascii="Times New Roman" w:eastAsia="新細明體" w:hAnsi="Times New Roman" w:cs="Times New Roman"/>
          <w:color w:val="000000"/>
          <w:kern w:val="0"/>
          <w:szCs w:val="24"/>
        </w:rPr>
        <w:lastRenderedPageBreak/>
        <w:t>Allegiance to China (regar</w:t>
      </w:r>
      <w:r w:rsidR="00F50EF2">
        <w:rPr>
          <w:rFonts w:ascii="Times New Roman" w:eastAsia="新細明體" w:hAnsi="Times New Roman" w:cs="Times New Roman"/>
          <w:color w:val="000000"/>
          <w:kern w:val="0"/>
          <w:szCs w:val="24"/>
        </w:rPr>
        <w:t>dless of political complexion),</w:t>
      </w:r>
      <w:r w:rsidR="00F50EF2">
        <w:rPr>
          <w:rFonts w:ascii="Times New Roman" w:eastAsia="新細明體" w:hAnsi="Times New Roman" w:cs="Times New Roman" w:hint="eastAsia"/>
          <w:color w:val="000000"/>
          <w:kern w:val="0"/>
          <w:szCs w:val="24"/>
        </w:rPr>
        <w:t>效忠中國</w:t>
      </w:r>
      <w:r w:rsidR="00F50EF2">
        <w:rPr>
          <w:rFonts w:ascii="Times New Roman" w:eastAsia="新細明體" w:hAnsi="Times New Roman" w:cs="Times New Roman" w:hint="eastAsia"/>
          <w:color w:val="000000"/>
          <w:kern w:val="0"/>
          <w:szCs w:val="24"/>
        </w:rPr>
        <w:t xml:space="preserve"> (</w:t>
      </w:r>
      <w:r w:rsidR="00F50EF2">
        <w:rPr>
          <w:rFonts w:ascii="Times New Roman" w:eastAsia="新細明體" w:hAnsi="Times New Roman" w:cs="Times New Roman" w:hint="eastAsia"/>
          <w:color w:val="000000"/>
          <w:kern w:val="0"/>
          <w:szCs w:val="24"/>
        </w:rPr>
        <w:t>不管中國的政治局面如何</w:t>
      </w:r>
      <w:r w:rsidR="00F50EF2">
        <w:rPr>
          <w:rFonts w:ascii="Times New Roman" w:eastAsia="新細明體" w:hAnsi="Times New Roman" w:cs="Times New Roman" w:hint="eastAsia"/>
          <w:color w:val="000000"/>
          <w:kern w:val="0"/>
          <w:szCs w:val="24"/>
        </w:rPr>
        <w:t>)</w:t>
      </w:r>
      <w:r w:rsidR="00F50EF2">
        <w:rPr>
          <w:rFonts w:ascii="Times New Roman" w:eastAsia="新細明體" w:hAnsi="Times New Roman" w:cs="Times New Roman" w:hint="eastAsia"/>
          <w:color w:val="000000"/>
          <w:kern w:val="0"/>
          <w:szCs w:val="24"/>
        </w:rPr>
        <w:t>，</w:t>
      </w:r>
    </w:p>
    <w:p w:rsidR="00641884" w:rsidRDefault="00F50EF2" w:rsidP="00641884">
      <w:pPr>
        <w:pStyle w:val="a7"/>
        <w:widowControl/>
        <w:numPr>
          <w:ilvl w:val="0"/>
          <w:numId w:val="9"/>
        </w:numPr>
        <w:shd w:val="clear" w:color="auto" w:fill="FFFFFF"/>
        <w:ind w:leftChars="0"/>
        <w:rPr>
          <w:rFonts w:ascii="Times New Roman" w:eastAsia="新細明體" w:hAnsi="Times New Roman" w:cs="Times New Roman"/>
          <w:color w:val="000000"/>
          <w:kern w:val="0"/>
          <w:szCs w:val="24"/>
        </w:rPr>
      </w:pPr>
      <w:r>
        <w:rPr>
          <w:rFonts w:ascii="Times New Roman" w:eastAsia="新細明體" w:hAnsi="Times New Roman" w:cs="Times New Roman"/>
          <w:color w:val="000000"/>
          <w:kern w:val="0"/>
          <w:szCs w:val="24"/>
        </w:rPr>
        <w:t>Immediate independence, or</w:t>
      </w:r>
      <w:r>
        <w:rPr>
          <w:rFonts w:ascii="Times New Roman" w:eastAsia="新細明體" w:hAnsi="Times New Roman" w:cs="Times New Roman" w:hint="eastAsia"/>
          <w:color w:val="000000"/>
          <w:kern w:val="0"/>
          <w:szCs w:val="24"/>
        </w:rPr>
        <w:t>立刻獨立，或</w:t>
      </w:r>
    </w:p>
    <w:p w:rsidR="00FE3A1E" w:rsidRPr="00641884" w:rsidRDefault="00FE3A1E" w:rsidP="00641884">
      <w:pPr>
        <w:pStyle w:val="a7"/>
        <w:widowControl/>
        <w:numPr>
          <w:ilvl w:val="0"/>
          <w:numId w:val="9"/>
        </w:numPr>
        <w:shd w:val="clear" w:color="auto" w:fill="FFFFFF"/>
        <w:ind w:leftChars="0"/>
        <w:rPr>
          <w:rFonts w:ascii="Times New Roman" w:eastAsia="新細明體" w:hAnsi="Times New Roman" w:cs="Times New Roman"/>
          <w:color w:val="000000"/>
          <w:kern w:val="0"/>
          <w:szCs w:val="24"/>
        </w:rPr>
      </w:pPr>
      <w:r w:rsidRPr="00641884">
        <w:rPr>
          <w:rFonts w:ascii="Times New Roman" w:eastAsia="新細明體" w:hAnsi="Times New Roman" w:cs="Times New Roman"/>
          <w:color w:val="000000"/>
          <w:kern w:val="0"/>
          <w:szCs w:val="24"/>
        </w:rPr>
        <w:t>A UN trusteeship for a stipulated period of years looking toward ultimate independence.</w:t>
      </w:r>
      <w:r w:rsidR="00F50EF2">
        <w:rPr>
          <w:rFonts w:ascii="Times New Roman" w:eastAsia="新細明體" w:hAnsi="Times New Roman" w:cs="Times New Roman" w:hint="eastAsia"/>
          <w:color w:val="000000"/>
          <w:kern w:val="0"/>
          <w:szCs w:val="24"/>
        </w:rPr>
        <w:t>聯合國託管若干年，未來就安排獨立。</w:t>
      </w:r>
    </w:p>
    <w:p w:rsidR="00FE3A1E" w:rsidRDefault="00FE3A1E" w:rsidP="00FE3A1E"/>
    <w:p w:rsidR="009B13FA" w:rsidRDefault="009B13FA" w:rsidP="009B13FA">
      <w:pPr>
        <w:jc w:val="right"/>
        <w:rPr>
          <w:rFonts w:ascii="Times New Roman" w:hAnsi="Times New Roman" w:cs="Times New Roman"/>
          <w:sz w:val="20"/>
          <w:szCs w:val="20"/>
        </w:rPr>
      </w:pPr>
      <w:r w:rsidRPr="009047BB">
        <w:rPr>
          <w:rFonts w:ascii="Times New Roman" w:hAnsi="Times New Roman" w:cs="Times New Roman"/>
          <w:sz w:val="20"/>
          <w:szCs w:val="20"/>
        </w:rPr>
        <w:t>-- National Archives and Records Administration</w:t>
      </w:r>
    </w:p>
    <w:p w:rsidR="00F50EF2" w:rsidRPr="009047BB" w:rsidRDefault="009F7C25" w:rsidP="009B13FA">
      <w:pPr>
        <w:jc w:val="right"/>
        <w:rPr>
          <w:rFonts w:ascii="Times New Roman" w:hAnsi="Times New Roman" w:cs="Times New Roman"/>
          <w:sz w:val="20"/>
          <w:szCs w:val="20"/>
        </w:rPr>
      </w:pPr>
      <w:r>
        <w:rPr>
          <w:rFonts w:ascii="Times New Roman" w:hAnsi="Times New Roman" w:cs="Times New Roman" w:hint="eastAsia"/>
          <w:sz w:val="20"/>
          <w:szCs w:val="20"/>
        </w:rPr>
        <w:t>美國</w:t>
      </w:r>
      <w:r w:rsidR="00F50EF2">
        <w:rPr>
          <w:rFonts w:ascii="Times New Roman" w:hAnsi="Times New Roman" w:cs="Times New Roman" w:hint="eastAsia"/>
          <w:sz w:val="20"/>
          <w:szCs w:val="20"/>
        </w:rPr>
        <w:t>國家檔案局</w:t>
      </w:r>
    </w:p>
    <w:p w:rsidR="00FE3A1E" w:rsidRPr="00FE3A1E" w:rsidRDefault="00FE3A1E" w:rsidP="003046C8"/>
    <w:p w:rsidR="00024B55" w:rsidRDefault="00024B55">
      <w:pPr>
        <w:widowControl/>
      </w:pPr>
    </w:p>
    <w:p w:rsidR="00024B55" w:rsidRDefault="00024B55">
      <w:pPr>
        <w:widowControl/>
      </w:pPr>
    </w:p>
    <w:p w:rsidR="00024B55" w:rsidRDefault="00024B55">
      <w:pPr>
        <w:widowControl/>
      </w:pPr>
    </w:p>
    <w:p w:rsidR="00024B55" w:rsidRDefault="00024B55">
      <w:pPr>
        <w:widowControl/>
      </w:pPr>
    </w:p>
    <w:p w:rsidR="009B43C8" w:rsidRDefault="00024B55">
      <w:pPr>
        <w:widowControl/>
      </w:pPr>
      <w:r>
        <w:rPr>
          <w:rFonts w:hint="eastAsia"/>
        </w:rPr>
        <w:t>For more insights, p</w:t>
      </w:r>
      <w:r w:rsidR="009B43C8">
        <w:rPr>
          <w:rFonts w:hint="eastAsia"/>
        </w:rPr>
        <w:t xml:space="preserve">lease </w:t>
      </w:r>
      <w:r>
        <w:rPr>
          <w:rFonts w:hint="eastAsia"/>
        </w:rPr>
        <w:t xml:space="preserve">proceed to </w:t>
      </w:r>
      <w:r w:rsidR="009B43C8">
        <w:rPr>
          <w:rFonts w:hint="eastAsia"/>
        </w:rPr>
        <w:t xml:space="preserve">Part </w:t>
      </w:r>
      <w:r w:rsidR="005646B3">
        <w:rPr>
          <w:rFonts w:hint="eastAsia"/>
        </w:rPr>
        <w:t>II</w:t>
      </w:r>
      <w:r w:rsidR="009B43C8">
        <w:rPr>
          <w:rFonts w:hint="eastAsia"/>
        </w:rPr>
        <w:t>.</w:t>
      </w:r>
    </w:p>
    <w:p w:rsidR="00F50EF2" w:rsidRDefault="00597ED4">
      <w:pPr>
        <w:widowControl/>
      </w:pPr>
      <w:r>
        <w:rPr>
          <w:rFonts w:hint="eastAsia"/>
        </w:rPr>
        <w:t>為了解</w:t>
      </w:r>
      <w:r w:rsidR="00F50EF2">
        <w:rPr>
          <w:rFonts w:hint="eastAsia"/>
        </w:rPr>
        <w:t>進一步的</w:t>
      </w:r>
      <w:r>
        <w:rPr>
          <w:rFonts w:hint="eastAsia"/>
        </w:rPr>
        <w:t>見解</w:t>
      </w:r>
      <w:r w:rsidR="00F50EF2">
        <w:rPr>
          <w:rFonts w:hint="eastAsia"/>
        </w:rPr>
        <w:t>，請看第二部。</w:t>
      </w:r>
    </w:p>
    <w:p w:rsidR="008734B4" w:rsidRDefault="008734B4">
      <w:pPr>
        <w:widowControl/>
        <w:rPr>
          <w:sz w:val="32"/>
          <w:szCs w:val="32"/>
        </w:rPr>
      </w:pPr>
      <w:r>
        <w:rPr>
          <w:sz w:val="32"/>
          <w:szCs w:val="32"/>
        </w:rPr>
        <w:br w:type="page"/>
      </w:r>
    </w:p>
    <w:p w:rsidR="00641884" w:rsidRPr="003C476E" w:rsidRDefault="00641884" w:rsidP="00367AFA">
      <w:pPr>
        <w:widowControl/>
        <w:rPr>
          <w:sz w:val="32"/>
          <w:szCs w:val="32"/>
        </w:rPr>
      </w:pPr>
      <w:r w:rsidRPr="003C476E">
        <w:rPr>
          <w:sz w:val="32"/>
          <w:szCs w:val="32"/>
        </w:rPr>
        <w:lastRenderedPageBreak/>
        <w:t>Taiwan’</w:t>
      </w:r>
      <w:r w:rsidRPr="003C476E">
        <w:rPr>
          <w:rFonts w:hint="eastAsia"/>
          <w:sz w:val="32"/>
          <w:szCs w:val="32"/>
        </w:rPr>
        <w:t>s</w:t>
      </w:r>
      <w:r w:rsidRPr="003C476E">
        <w:rPr>
          <w:sz w:val="32"/>
          <w:szCs w:val="32"/>
        </w:rPr>
        <w:t xml:space="preserve"> Status</w:t>
      </w:r>
      <w:r w:rsidRPr="003C476E">
        <w:rPr>
          <w:rFonts w:hint="eastAsia"/>
          <w:sz w:val="32"/>
          <w:szCs w:val="32"/>
        </w:rPr>
        <w:t>:</w:t>
      </w:r>
      <w:r w:rsidR="0040726E">
        <w:rPr>
          <w:rFonts w:hint="eastAsia"/>
          <w:sz w:val="32"/>
          <w:szCs w:val="32"/>
        </w:rPr>
        <w:t xml:space="preserve"> </w:t>
      </w:r>
      <w:r w:rsidRPr="003C476E">
        <w:rPr>
          <w:rFonts w:hint="eastAsia"/>
          <w:sz w:val="32"/>
          <w:szCs w:val="32"/>
        </w:rPr>
        <w:t>(</w:t>
      </w:r>
      <w:r w:rsidR="00877A1C" w:rsidRPr="003C476E">
        <w:rPr>
          <w:rFonts w:hint="eastAsia"/>
          <w:sz w:val="32"/>
          <w:szCs w:val="32"/>
        </w:rPr>
        <w:t xml:space="preserve">Part </w:t>
      </w:r>
      <w:r w:rsidRPr="003C476E">
        <w:rPr>
          <w:rFonts w:hint="eastAsia"/>
          <w:sz w:val="32"/>
          <w:szCs w:val="32"/>
        </w:rPr>
        <w:t>2) Exploring the Truth of Oct. 25, 1945</w:t>
      </w:r>
    </w:p>
    <w:p w:rsidR="00DF26DE" w:rsidRPr="003C476E" w:rsidRDefault="00597ED4" w:rsidP="003C476E">
      <w:pPr>
        <w:snapToGrid w:val="0"/>
        <w:rPr>
          <w:sz w:val="32"/>
          <w:szCs w:val="32"/>
        </w:rPr>
      </w:pPr>
      <w:r w:rsidRPr="003C476E">
        <w:rPr>
          <w:rFonts w:hint="eastAsia"/>
          <w:sz w:val="32"/>
          <w:szCs w:val="32"/>
        </w:rPr>
        <w:t>台灣地位</w:t>
      </w:r>
      <w:r w:rsidR="008E5C28">
        <w:rPr>
          <w:rFonts w:hint="eastAsia"/>
          <w:sz w:val="32"/>
          <w:szCs w:val="32"/>
        </w:rPr>
        <w:t>：</w:t>
      </w:r>
      <w:r w:rsidRPr="003C476E">
        <w:rPr>
          <w:rFonts w:hint="eastAsia"/>
          <w:sz w:val="32"/>
          <w:szCs w:val="32"/>
        </w:rPr>
        <w:t>﹝第二集﹞探討</w:t>
      </w:r>
      <w:r w:rsidRPr="003C476E">
        <w:rPr>
          <w:rFonts w:hint="eastAsia"/>
          <w:sz w:val="32"/>
          <w:szCs w:val="32"/>
        </w:rPr>
        <w:t>1945</w:t>
      </w:r>
      <w:r w:rsidRPr="003C476E">
        <w:rPr>
          <w:rFonts w:hint="eastAsia"/>
          <w:sz w:val="32"/>
          <w:szCs w:val="32"/>
        </w:rPr>
        <w:t>年</w:t>
      </w:r>
      <w:r w:rsidRPr="003C476E">
        <w:rPr>
          <w:rFonts w:hint="eastAsia"/>
          <w:sz w:val="32"/>
          <w:szCs w:val="32"/>
        </w:rPr>
        <w:t>10</w:t>
      </w:r>
      <w:r w:rsidRPr="003C476E">
        <w:rPr>
          <w:rFonts w:hint="eastAsia"/>
          <w:sz w:val="32"/>
          <w:szCs w:val="32"/>
        </w:rPr>
        <w:t>月</w:t>
      </w:r>
      <w:r w:rsidRPr="003C476E">
        <w:rPr>
          <w:rFonts w:hint="eastAsia"/>
          <w:sz w:val="32"/>
          <w:szCs w:val="32"/>
        </w:rPr>
        <w:t>25</w:t>
      </w:r>
      <w:r w:rsidRPr="003C476E">
        <w:rPr>
          <w:rFonts w:hint="eastAsia"/>
          <w:sz w:val="32"/>
          <w:szCs w:val="32"/>
        </w:rPr>
        <w:t>日的真相</w:t>
      </w:r>
    </w:p>
    <w:p w:rsidR="00597ED4" w:rsidRPr="00641884" w:rsidRDefault="00597ED4" w:rsidP="00DF26DE">
      <w:pPr>
        <w:rPr>
          <w:szCs w:val="24"/>
        </w:rPr>
      </w:pPr>
    </w:p>
    <w:p w:rsidR="00DF26DE" w:rsidRDefault="00DF26DE" w:rsidP="00DF26DE">
      <w:pPr>
        <w:rPr>
          <w:szCs w:val="24"/>
        </w:rPr>
      </w:pPr>
      <w:r w:rsidRPr="00456892">
        <w:rPr>
          <w:rFonts w:hint="eastAsia"/>
          <w:szCs w:val="24"/>
        </w:rPr>
        <w:t>Background to WWII in the Pacific</w:t>
      </w:r>
      <w:r>
        <w:rPr>
          <w:rFonts w:hint="eastAsia"/>
          <w:szCs w:val="24"/>
        </w:rPr>
        <w:t>:</w:t>
      </w:r>
      <w:r w:rsidRPr="00456892">
        <w:rPr>
          <w:szCs w:val="24"/>
        </w:rPr>
        <w:t xml:space="preserve"> The </w:t>
      </w:r>
      <w:r w:rsidR="004D402E">
        <w:rPr>
          <w:szCs w:val="24"/>
        </w:rPr>
        <w:t xml:space="preserve">U.S. </w:t>
      </w:r>
      <w:r w:rsidRPr="00456892">
        <w:rPr>
          <w:szCs w:val="24"/>
        </w:rPr>
        <w:t xml:space="preserve">entered the Pacific War against Japan on Dec. 8, 1941. All military attacks against the four main Japanese islands and (Japanese) Taiwan were conducted by </w:t>
      </w:r>
      <w:r w:rsidR="004D402E">
        <w:rPr>
          <w:szCs w:val="24"/>
        </w:rPr>
        <w:t xml:space="preserve">U.S. </w:t>
      </w:r>
      <w:r w:rsidRPr="00456892">
        <w:rPr>
          <w:szCs w:val="24"/>
        </w:rPr>
        <w:t xml:space="preserve">military forces, as confirmed in numerous published sources. The United States is the "conqueror" and </w:t>
      </w:r>
      <w:r w:rsidR="00C62BD7">
        <w:rPr>
          <w:rFonts w:hint="eastAsia"/>
          <w:szCs w:val="24"/>
        </w:rPr>
        <w:t xml:space="preserve">hence </w:t>
      </w:r>
      <w:r w:rsidRPr="00456892">
        <w:rPr>
          <w:szCs w:val="24"/>
        </w:rPr>
        <w:t xml:space="preserve">will be the </w:t>
      </w:r>
      <w:r w:rsidRPr="00C62BD7">
        <w:rPr>
          <w:b/>
          <w:i/>
          <w:szCs w:val="24"/>
        </w:rPr>
        <w:t>principal occupying power</w:t>
      </w:r>
      <w:r w:rsidRPr="00456892">
        <w:rPr>
          <w:szCs w:val="24"/>
        </w:rPr>
        <w:t xml:space="preserve">. </w:t>
      </w:r>
    </w:p>
    <w:p w:rsidR="00336498" w:rsidRDefault="00C12499" w:rsidP="00DF26DE">
      <w:pPr>
        <w:rPr>
          <w:szCs w:val="24"/>
        </w:rPr>
      </w:pPr>
      <w:r>
        <w:rPr>
          <w:rFonts w:hint="eastAsia"/>
          <w:szCs w:val="24"/>
        </w:rPr>
        <w:t>美日太平洋戰爭背景：美國開始參加太平洋戰爭是</w:t>
      </w:r>
      <w:r>
        <w:rPr>
          <w:rFonts w:hint="eastAsia"/>
          <w:szCs w:val="24"/>
        </w:rPr>
        <w:t>1941</w:t>
      </w:r>
      <w:r>
        <w:rPr>
          <w:rFonts w:hint="eastAsia"/>
          <w:szCs w:val="24"/>
        </w:rPr>
        <w:t>年</w:t>
      </w:r>
      <w:r>
        <w:rPr>
          <w:rFonts w:hint="eastAsia"/>
          <w:szCs w:val="24"/>
        </w:rPr>
        <w:t>12</w:t>
      </w:r>
      <w:r>
        <w:rPr>
          <w:rFonts w:hint="eastAsia"/>
          <w:szCs w:val="24"/>
        </w:rPr>
        <w:t>月</w:t>
      </w:r>
      <w:r>
        <w:rPr>
          <w:rFonts w:hint="eastAsia"/>
          <w:szCs w:val="24"/>
        </w:rPr>
        <w:t>8</w:t>
      </w:r>
      <w:r>
        <w:rPr>
          <w:rFonts w:hint="eastAsia"/>
          <w:szCs w:val="24"/>
        </w:rPr>
        <w:t>日。所有攻打日本四島和日屬台灣的軍事行動都是美軍所為，有很多書籍和報告</w:t>
      </w:r>
      <w:r w:rsidR="001D215D">
        <w:rPr>
          <w:rFonts w:hint="eastAsia"/>
          <w:szCs w:val="24"/>
        </w:rPr>
        <w:t>可</w:t>
      </w:r>
      <w:r>
        <w:rPr>
          <w:rFonts w:hint="eastAsia"/>
          <w:szCs w:val="24"/>
        </w:rPr>
        <w:t>這樣證實。美國是征服者，所以也是</w:t>
      </w:r>
      <w:r w:rsidRPr="00367AFA">
        <w:rPr>
          <w:rFonts w:hint="eastAsia"/>
          <w:b/>
          <w:szCs w:val="24"/>
        </w:rPr>
        <w:t>主要佔領權國</w:t>
      </w:r>
      <w:r>
        <w:rPr>
          <w:rFonts w:hint="eastAsia"/>
          <w:szCs w:val="24"/>
        </w:rPr>
        <w:t>。</w:t>
      </w:r>
    </w:p>
    <w:p w:rsidR="00597ED4" w:rsidRDefault="00597ED4" w:rsidP="00DF26DE">
      <w:pPr>
        <w:rPr>
          <w:szCs w:val="24"/>
        </w:rPr>
      </w:pPr>
    </w:p>
    <w:p w:rsidR="00336498" w:rsidRPr="00456892" w:rsidRDefault="00336498" w:rsidP="00DF26DE">
      <w:pPr>
        <w:rPr>
          <w:szCs w:val="24"/>
        </w:rPr>
      </w:pPr>
      <w:r>
        <w:rPr>
          <w:rFonts w:hint="eastAsia"/>
          <w:szCs w:val="24"/>
        </w:rPr>
        <w:t xml:space="preserve">In other words, under international law it is the USA which bears the responsibility for the military occupation (including </w:t>
      </w:r>
      <w:r>
        <w:rPr>
          <w:szCs w:val="24"/>
        </w:rPr>
        <w:t>“</w:t>
      </w:r>
      <w:r>
        <w:rPr>
          <w:rFonts w:hint="eastAsia"/>
          <w:szCs w:val="24"/>
        </w:rPr>
        <w:t>rebuilding</w:t>
      </w:r>
      <w:r w:rsidR="00077CE9">
        <w:rPr>
          <w:rFonts w:hint="eastAsia"/>
          <w:szCs w:val="24"/>
        </w:rPr>
        <w:t>,</w:t>
      </w:r>
      <w:r>
        <w:rPr>
          <w:szCs w:val="24"/>
        </w:rPr>
        <w:t>”“</w:t>
      </w:r>
      <w:r>
        <w:rPr>
          <w:rFonts w:hint="eastAsia"/>
          <w:szCs w:val="24"/>
        </w:rPr>
        <w:t>reconstruction,</w:t>
      </w:r>
      <w:r>
        <w:rPr>
          <w:szCs w:val="24"/>
        </w:rPr>
        <w:t>”</w:t>
      </w:r>
      <w:r>
        <w:rPr>
          <w:rFonts w:hint="eastAsia"/>
          <w:szCs w:val="24"/>
        </w:rPr>
        <w:t xml:space="preserve"> etc.) of Taiwan.  </w:t>
      </w:r>
    </w:p>
    <w:p w:rsidR="00DF26DE" w:rsidRDefault="00C12499" w:rsidP="00DF26DE">
      <w:pPr>
        <w:rPr>
          <w:szCs w:val="24"/>
        </w:rPr>
      </w:pPr>
      <w:r>
        <w:rPr>
          <w:rFonts w:hint="eastAsia"/>
          <w:szCs w:val="24"/>
        </w:rPr>
        <w:t>換言之，在國際法下是美國要負擔佔領台灣的責任，包括重建工作。</w:t>
      </w:r>
    </w:p>
    <w:p w:rsidR="00C12499" w:rsidRPr="00456892" w:rsidRDefault="00C12499" w:rsidP="00DF26DE">
      <w:pPr>
        <w:rPr>
          <w:szCs w:val="24"/>
        </w:rPr>
      </w:pPr>
    </w:p>
    <w:p w:rsidR="00DF26DE" w:rsidRPr="00456892" w:rsidRDefault="00137867" w:rsidP="00DF26DE">
      <w:pPr>
        <w:rPr>
          <w:szCs w:val="24"/>
        </w:rPr>
      </w:pPr>
      <w:r w:rsidRPr="00815321">
        <w:rPr>
          <w:szCs w:val="24"/>
        </w:rPr>
        <w:t xml:space="preserve">In General Order No. 1, </w:t>
      </w:r>
      <w:r>
        <w:rPr>
          <w:rFonts w:hint="eastAsia"/>
          <w:szCs w:val="24"/>
        </w:rPr>
        <w:t>issued on Sept. 2, 1945,</w:t>
      </w:r>
      <w:r w:rsidRPr="00815321">
        <w:rPr>
          <w:szCs w:val="24"/>
        </w:rPr>
        <w:t>General Douglas MacArthur gave directions to Chiang Kai-shek of the Republic of China to accept the surrender of Japanese troops in Taiwan.</w:t>
      </w:r>
      <w:r w:rsidR="00367AFA">
        <w:rPr>
          <w:rFonts w:hint="eastAsia"/>
          <w:szCs w:val="24"/>
        </w:rPr>
        <w:t xml:space="preserve"> </w:t>
      </w:r>
      <w:r w:rsidR="00024B55">
        <w:rPr>
          <w:rFonts w:hint="eastAsia"/>
          <w:szCs w:val="24"/>
        </w:rPr>
        <w:t>Since t</w:t>
      </w:r>
      <w:r>
        <w:rPr>
          <w:rFonts w:hint="eastAsia"/>
          <w:szCs w:val="24"/>
        </w:rPr>
        <w:t>here was no functioning Chinese navy or air force in 1945, Chiang</w:t>
      </w:r>
      <w:r>
        <w:rPr>
          <w:szCs w:val="24"/>
        </w:rPr>
        <w:t>’</w:t>
      </w:r>
      <w:r>
        <w:rPr>
          <w:rFonts w:hint="eastAsia"/>
          <w:szCs w:val="24"/>
        </w:rPr>
        <w:t xml:space="preserve">s troops agreed to be transported to Taiwan on U.S. ships and aircraft.  </w:t>
      </w:r>
      <w:r w:rsidRPr="00137867">
        <w:rPr>
          <w:szCs w:val="24"/>
        </w:rPr>
        <w:t>Thus, the era of the ROC in Taiwan began in Oct. 1945 with the full assistance and tutelage of the United States.</w:t>
      </w:r>
    </w:p>
    <w:p w:rsidR="00C62BD7" w:rsidRDefault="00C12499" w:rsidP="00DF26DE">
      <w:pPr>
        <w:rPr>
          <w:szCs w:val="24"/>
        </w:rPr>
      </w:pPr>
      <w:r>
        <w:rPr>
          <w:rFonts w:hint="eastAsia"/>
          <w:szCs w:val="24"/>
        </w:rPr>
        <w:t>一般命令第一號，</w:t>
      </w:r>
      <w:r w:rsidR="001D215D">
        <w:rPr>
          <w:rFonts w:hint="eastAsia"/>
          <w:szCs w:val="24"/>
        </w:rPr>
        <w:t>於</w:t>
      </w:r>
      <w:r>
        <w:rPr>
          <w:rFonts w:hint="eastAsia"/>
          <w:szCs w:val="24"/>
        </w:rPr>
        <w:t>1945</w:t>
      </w:r>
      <w:r>
        <w:rPr>
          <w:rFonts w:hint="eastAsia"/>
          <w:szCs w:val="24"/>
        </w:rPr>
        <w:t>年</w:t>
      </w:r>
      <w:r>
        <w:rPr>
          <w:rFonts w:hint="eastAsia"/>
          <w:szCs w:val="24"/>
        </w:rPr>
        <w:t>9</w:t>
      </w:r>
      <w:r>
        <w:rPr>
          <w:rFonts w:hint="eastAsia"/>
          <w:szCs w:val="24"/>
        </w:rPr>
        <w:t>月</w:t>
      </w:r>
      <w:r>
        <w:rPr>
          <w:rFonts w:hint="eastAsia"/>
          <w:szCs w:val="24"/>
        </w:rPr>
        <w:t>2</w:t>
      </w:r>
      <w:r>
        <w:rPr>
          <w:rFonts w:hint="eastAsia"/>
          <w:szCs w:val="24"/>
        </w:rPr>
        <w:t>日核發的，麥克阿瑟將軍指示中華民國的蔣介石來台灣接受日軍投降。因為當時並沒有任何可出任務的中國海軍或空軍，所以蔣介石的這些軍隊就同意</w:t>
      </w:r>
      <w:r w:rsidR="005152AE">
        <w:rPr>
          <w:rFonts w:hint="eastAsia"/>
          <w:szCs w:val="24"/>
        </w:rPr>
        <w:t>由</w:t>
      </w:r>
      <w:r>
        <w:rPr>
          <w:rFonts w:hint="eastAsia"/>
          <w:szCs w:val="24"/>
        </w:rPr>
        <w:t>美國的軍艦和飛機</w:t>
      </w:r>
      <w:r w:rsidR="005152AE">
        <w:rPr>
          <w:rFonts w:hint="eastAsia"/>
          <w:szCs w:val="24"/>
        </w:rPr>
        <w:t>把他們</w:t>
      </w:r>
      <w:r>
        <w:rPr>
          <w:rFonts w:hint="eastAsia"/>
          <w:szCs w:val="24"/>
        </w:rPr>
        <w:t>運送到台灣。</w:t>
      </w:r>
      <w:r w:rsidR="001D215D">
        <w:rPr>
          <w:rFonts w:hint="eastAsia"/>
          <w:szCs w:val="24"/>
        </w:rPr>
        <w:t>故</w:t>
      </w:r>
      <w:r w:rsidR="00FE21D0">
        <w:rPr>
          <w:rFonts w:hint="eastAsia"/>
          <w:szCs w:val="24"/>
        </w:rPr>
        <w:t>中華民國在台灣自</w:t>
      </w:r>
      <w:r w:rsidR="00FE21D0">
        <w:rPr>
          <w:rFonts w:hint="eastAsia"/>
          <w:szCs w:val="24"/>
        </w:rPr>
        <w:t>1945</w:t>
      </w:r>
      <w:r w:rsidR="00FE21D0">
        <w:rPr>
          <w:rFonts w:hint="eastAsia"/>
          <w:szCs w:val="24"/>
        </w:rPr>
        <w:t>年起的時代，也是在美國的協助和指導之下。</w:t>
      </w:r>
    </w:p>
    <w:p w:rsidR="00C12499" w:rsidRPr="00C12499" w:rsidRDefault="00C12499" w:rsidP="00DF26DE">
      <w:pPr>
        <w:rPr>
          <w:szCs w:val="24"/>
        </w:rPr>
      </w:pPr>
    </w:p>
    <w:p w:rsidR="00DF26DE" w:rsidRDefault="00137867" w:rsidP="00DF26DE">
      <w:pPr>
        <w:rPr>
          <w:szCs w:val="24"/>
        </w:rPr>
      </w:pPr>
      <w:r>
        <w:rPr>
          <w:rFonts w:hint="eastAsia"/>
          <w:szCs w:val="24"/>
        </w:rPr>
        <w:t xml:space="preserve">Contrastingly, </w:t>
      </w:r>
      <w:r w:rsidR="004500FF" w:rsidRPr="00456892">
        <w:rPr>
          <w:szCs w:val="24"/>
        </w:rPr>
        <w:t>Chinese history books state that C</w:t>
      </w:r>
      <w:r w:rsidR="004500FF" w:rsidRPr="00456892">
        <w:rPr>
          <w:rFonts w:hint="eastAsia"/>
          <w:szCs w:val="24"/>
        </w:rPr>
        <w:t>hiang</w:t>
      </w:r>
      <w:r w:rsidR="004500FF" w:rsidRPr="00456892">
        <w:rPr>
          <w:szCs w:val="24"/>
        </w:rPr>
        <w:t>’</w:t>
      </w:r>
      <w:r w:rsidR="004500FF" w:rsidRPr="00456892">
        <w:rPr>
          <w:rFonts w:hint="eastAsia"/>
          <w:szCs w:val="24"/>
        </w:rPr>
        <w:t>s troops</w:t>
      </w:r>
      <w:r w:rsidR="004500FF" w:rsidRPr="00456892">
        <w:rPr>
          <w:szCs w:val="24"/>
        </w:rPr>
        <w:t xml:space="preserve"> came to Taiwan on their own initiative, </w:t>
      </w:r>
      <w:r w:rsidR="004500FF">
        <w:rPr>
          <w:rFonts w:hint="eastAsia"/>
          <w:szCs w:val="24"/>
        </w:rPr>
        <w:t>but that is simply a face-saving exaggeration. In fact, i</w:t>
      </w:r>
      <w:r w:rsidR="00C62BD7">
        <w:rPr>
          <w:rFonts w:hint="eastAsia"/>
          <w:szCs w:val="24"/>
        </w:rPr>
        <w:t>t is important to recognize that Chiang</w:t>
      </w:r>
      <w:r w:rsidR="00C62BD7">
        <w:rPr>
          <w:szCs w:val="24"/>
        </w:rPr>
        <w:t>’</w:t>
      </w:r>
      <w:r w:rsidR="00C62BD7">
        <w:rPr>
          <w:rFonts w:hint="eastAsia"/>
          <w:szCs w:val="24"/>
        </w:rPr>
        <w:t xml:space="preserve">s troops </w:t>
      </w:r>
      <w:r w:rsidR="00C62BD7" w:rsidRPr="00456892">
        <w:rPr>
          <w:szCs w:val="24"/>
        </w:rPr>
        <w:t xml:space="preserve">were exercising </w:t>
      </w:r>
      <w:r w:rsidR="00C62BD7" w:rsidRPr="00336498">
        <w:rPr>
          <w:i/>
          <w:szCs w:val="24"/>
        </w:rPr>
        <w:t>delegated administrative authority</w:t>
      </w:r>
      <w:r w:rsidR="00C62BD7" w:rsidRPr="00456892">
        <w:rPr>
          <w:szCs w:val="24"/>
        </w:rPr>
        <w:t xml:space="preserve"> for the </w:t>
      </w:r>
      <w:r w:rsidR="00C62BD7">
        <w:rPr>
          <w:rFonts w:hint="eastAsia"/>
          <w:szCs w:val="24"/>
        </w:rPr>
        <w:t xml:space="preserve">military </w:t>
      </w:r>
      <w:r w:rsidR="00C62BD7" w:rsidRPr="00456892">
        <w:rPr>
          <w:szCs w:val="24"/>
        </w:rPr>
        <w:t>occupation</w:t>
      </w:r>
      <w:r w:rsidR="00641884">
        <w:rPr>
          <w:rFonts w:hint="eastAsia"/>
          <w:szCs w:val="24"/>
        </w:rPr>
        <w:t xml:space="preserve"> of Taiwan</w:t>
      </w:r>
      <w:r w:rsidR="00C62BD7">
        <w:rPr>
          <w:rFonts w:hint="eastAsia"/>
          <w:szCs w:val="24"/>
        </w:rPr>
        <w:t xml:space="preserve">.  </w:t>
      </w:r>
    </w:p>
    <w:p w:rsidR="007E051F" w:rsidRDefault="007E051F" w:rsidP="00DF26DE">
      <w:pPr>
        <w:rPr>
          <w:szCs w:val="24"/>
        </w:rPr>
      </w:pPr>
      <w:r>
        <w:rPr>
          <w:rFonts w:hint="eastAsia"/>
          <w:szCs w:val="24"/>
        </w:rPr>
        <w:t>相反地，中國的歷史課本就指出：蔣介石的軍隊來台灣是自己的意念、自己的安排。但講這樣的話其實也只是要保留一些面子而已。實際上，很重要的是要了解到，</w:t>
      </w:r>
      <w:r>
        <w:rPr>
          <w:rStyle w:val="shorttext"/>
          <w:rFonts w:hint="eastAsia"/>
        </w:rPr>
        <w:t>蔣介石的軍隊是在行使授予軍事佔領台灣的行政權力。</w:t>
      </w:r>
    </w:p>
    <w:p w:rsidR="007E051F" w:rsidRDefault="007E051F" w:rsidP="00DF26DE">
      <w:pPr>
        <w:rPr>
          <w:szCs w:val="24"/>
        </w:rPr>
      </w:pPr>
    </w:p>
    <w:p w:rsidR="00DF26DE" w:rsidRDefault="00DF26DE" w:rsidP="00DF26DE">
      <w:pPr>
        <w:rPr>
          <w:szCs w:val="24"/>
        </w:rPr>
      </w:pPr>
      <w:r w:rsidRPr="00DF26DE">
        <w:rPr>
          <w:szCs w:val="24"/>
        </w:rPr>
        <w:t xml:space="preserve">The following are </w:t>
      </w:r>
      <w:r>
        <w:rPr>
          <w:rFonts w:hint="eastAsia"/>
          <w:szCs w:val="24"/>
        </w:rPr>
        <w:t xml:space="preserve">an additional </w:t>
      </w:r>
      <w:r w:rsidRPr="00DF26DE">
        <w:rPr>
          <w:szCs w:val="24"/>
        </w:rPr>
        <w:t xml:space="preserve">Five Items of Proof to say that </w:t>
      </w:r>
      <w:r w:rsidR="00C62BD7">
        <w:rPr>
          <w:rFonts w:hint="eastAsia"/>
          <w:szCs w:val="24"/>
        </w:rPr>
        <w:t xml:space="preserve">the leading Allies did not recognize that </w:t>
      </w:r>
      <w:r w:rsidRPr="00DF26DE">
        <w:rPr>
          <w:szCs w:val="24"/>
        </w:rPr>
        <w:t>October 25, 1945, was “Taiwan Retrocession Day.”</w:t>
      </w:r>
    </w:p>
    <w:p w:rsidR="007E051F" w:rsidRDefault="007E051F" w:rsidP="003046C8">
      <w:r>
        <w:lastRenderedPageBreak/>
        <w:t>以下</w:t>
      </w:r>
      <w:r>
        <w:rPr>
          <w:rFonts w:hint="eastAsia"/>
        </w:rPr>
        <w:t>有進一步五項說明來</w:t>
      </w:r>
      <w:r>
        <w:t>證明</w:t>
      </w:r>
      <w:r>
        <w:rPr>
          <w:rFonts w:hint="eastAsia"/>
        </w:rPr>
        <w:t>同盟國</w:t>
      </w:r>
      <w:r>
        <w:t>不承</w:t>
      </w:r>
      <w:r>
        <w:rPr>
          <w:rFonts w:hint="eastAsia"/>
        </w:rPr>
        <w:t>認</w:t>
      </w:r>
      <w:r>
        <w:t xml:space="preserve">1945 </w:t>
      </w:r>
      <w:r>
        <w:t>年</w:t>
      </w:r>
      <w:r>
        <w:t xml:space="preserve"> 10 </w:t>
      </w:r>
      <w:r>
        <w:t>月</w:t>
      </w:r>
      <w:r>
        <w:t xml:space="preserve"> 25 </w:t>
      </w:r>
      <w:r w:rsidR="00987C8A">
        <w:t>日</w:t>
      </w:r>
      <w:r>
        <w:t>是</w:t>
      </w:r>
      <w:r>
        <w:t>"</w:t>
      </w:r>
      <w:r>
        <w:t>臺灣光復日</w:t>
      </w:r>
      <w:r>
        <w:t>"</w:t>
      </w:r>
      <w:r>
        <w:t>。</w:t>
      </w:r>
    </w:p>
    <w:p w:rsidR="007E051F" w:rsidRDefault="007E051F" w:rsidP="003046C8"/>
    <w:p w:rsidR="001D215D" w:rsidRPr="001D215D" w:rsidRDefault="001D215D" w:rsidP="003046C8"/>
    <w:p w:rsidR="00FD4AE3" w:rsidRPr="00877A1C" w:rsidRDefault="00FD4AE3" w:rsidP="00851176">
      <w:pPr>
        <w:pStyle w:val="a7"/>
        <w:numPr>
          <w:ilvl w:val="0"/>
          <w:numId w:val="8"/>
        </w:numPr>
        <w:ind w:leftChars="0"/>
        <w:rPr>
          <w:rFonts w:cs="Arial"/>
          <w:color w:val="000000"/>
          <w:sz w:val="28"/>
          <w:szCs w:val="28"/>
          <w:shd w:val="clear" w:color="auto" w:fill="FFFFFF"/>
        </w:rPr>
      </w:pPr>
      <w:r w:rsidRPr="00877A1C">
        <w:rPr>
          <w:rFonts w:cs="Arial"/>
          <w:color w:val="000000"/>
          <w:sz w:val="28"/>
          <w:szCs w:val="28"/>
          <w:shd w:val="clear" w:color="auto" w:fill="FFFFFF"/>
        </w:rPr>
        <w:t>United Nations Commission Proposal</w:t>
      </w:r>
    </w:p>
    <w:p w:rsidR="00024B55" w:rsidRDefault="00024B55" w:rsidP="00024B55">
      <w:pPr>
        <w:rPr>
          <w:rFonts w:cs="Arial"/>
          <w:color w:val="000000"/>
          <w:szCs w:val="24"/>
          <w:shd w:val="clear" w:color="auto" w:fill="FFFFFF"/>
        </w:rPr>
      </w:pPr>
      <w:r>
        <w:rPr>
          <w:rFonts w:cs="Arial" w:hint="eastAsia"/>
          <w:color w:val="000000"/>
          <w:szCs w:val="24"/>
          <w:shd w:val="clear" w:color="auto" w:fill="FFFFFF"/>
        </w:rPr>
        <w:t>In preparation for the final drafting of the post-war peace treaty, the United States planned to encourage the members of the United Nations to thoroughly investigate Taiwan</w:t>
      </w:r>
      <w:r>
        <w:rPr>
          <w:rFonts w:cs="Arial"/>
          <w:color w:val="000000"/>
          <w:szCs w:val="24"/>
          <w:shd w:val="clear" w:color="auto" w:fill="FFFFFF"/>
        </w:rPr>
        <w:t>’</w:t>
      </w:r>
      <w:r>
        <w:rPr>
          <w:rFonts w:cs="Arial" w:hint="eastAsia"/>
          <w:color w:val="000000"/>
          <w:szCs w:val="24"/>
          <w:shd w:val="clear" w:color="auto" w:fill="FFFFFF"/>
        </w:rPr>
        <w:t>s legal status and decide the best course for Taiwan</w:t>
      </w:r>
      <w:r>
        <w:rPr>
          <w:rFonts w:cs="Arial"/>
          <w:color w:val="000000"/>
          <w:szCs w:val="24"/>
          <w:shd w:val="clear" w:color="auto" w:fill="FFFFFF"/>
        </w:rPr>
        <w:t>’</w:t>
      </w:r>
      <w:r>
        <w:rPr>
          <w:rFonts w:cs="Arial" w:hint="eastAsia"/>
          <w:color w:val="000000"/>
          <w:szCs w:val="24"/>
          <w:shd w:val="clear" w:color="auto" w:fill="FFFFFF"/>
        </w:rPr>
        <w:t xml:space="preserve">s future. </w:t>
      </w:r>
    </w:p>
    <w:p w:rsidR="00987C8A" w:rsidRPr="00987C8A" w:rsidRDefault="00987C8A" w:rsidP="00987C8A">
      <w:pPr>
        <w:widowControl/>
        <w:rPr>
          <w:rFonts w:ascii="新細明體" w:eastAsia="新細明體" w:hAnsi="新細明體" w:cs="新細明體"/>
          <w:kern w:val="0"/>
          <w:szCs w:val="24"/>
        </w:rPr>
      </w:pPr>
      <w:r w:rsidRPr="00987C8A">
        <w:rPr>
          <w:rFonts w:ascii="新細明體" w:eastAsia="新細明體" w:hAnsi="新細明體" w:cs="新細明體"/>
          <w:kern w:val="0"/>
          <w:szCs w:val="24"/>
        </w:rPr>
        <w:t>6） 聯合國委員會的提案</w:t>
      </w:r>
    </w:p>
    <w:p w:rsidR="00987C8A" w:rsidRPr="00024B55" w:rsidRDefault="00987C8A" w:rsidP="00987C8A">
      <w:pPr>
        <w:rPr>
          <w:rFonts w:cs="Arial"/>
          <w:color w:val="000000"/>
          <w:szCs w:val="24"/>
          <w:shd w:val="clear" w:color="auto" w:fill="FFFFFF"/>
        </w:rPr>
      </w:pPr>
      <w:r>
        <w:rPr>
          <w:rFonts w:hint="eastAsia"/>
        </w:rPr>
        <w:t>為了籌備戰後和平條約的最後起草，美國計劃鼓勵聯合國各成員研究台灣的法律地位，並為台灣的未來決定最佳的路線。</w:t>
      </w:r>
    </w:p>
    <w:p w:rsidR="00987C8A" w:rsidRPr="00987C8A" w:rsidRDefault="00987C8A" w:rsidP="00987C8A">
      <w:pPr>
        <w:widowControl/>
        <w:rPr>
          <w:rFonts w:ascii="新細明體" w:eastAsia="新細明體" w:hAnsi="新細明體" w:cs="新細明體"/>
          <w:kern w:val="0"/>
          <w:szCs w:val="24"/>
        </w:rPr>
      </w:pPr>
    </w:p>
    <w:p w:rsidR="00987C8A" w:rsidRPr="00987C8A" w:rsidRDefault="009B13FA" w:rsidP="00987C8A">
      <w:pPr>
        <w:rPr>
          <w:rFonts w:ascii="新細明體" w:eastAsia="新細明體" w:hAnsi="新細明體" w:cs="新細明體"/>
          <w:kern w:val="0"/>
          <w:szCs w:val="24"/>
        </w:rPr>
      </w:pPr>
      <w:r w:rsidRPr="009B13FA">
        <w:rPr>
          <w:rFonts w:ascii="Times New Roman" w:eastAsia="新細明體" w:hAnsi="Times New Roman" w:cs="Times New Roman"/>
          <w:b/>
          <w:bCs/>
          <w:color w:val="000000"/>
          <w:kern w:val="0"/>
          <w:szCs w:val="24"/>
          <w:shd w:val="clear" w:color="auto" w:fill="FFFFFF"/>
        </w:rPr>
        <w:t>Memorandum:</w:t>
      </w:r>
      <w:r w:rsidRPr="009B13FA">
        <w:rPr>
          <w:rFonts w:ascii="Times New Roman" w:eastAsia="新細明體" w:hAnsi="Times New Roman" w:cs="Times New Roman"/>
          <w:color w:val="000000"/>
          <w:kern w:val="0"/>
          <w:szCs w:val="24"/>
        </w:rPr>
        <w:t> </w:t>
      </w:r>
      <w:r w:rsidRPr="009B13FA">
        <w:rPr>
          <w:rFonts w:ascii="Times New Roman" w:eastAsia="新細明體" w:hAnsi="Times New Roman" w:cs="Times New Roman"/>
          <w:color w:val="000000"/>
          <w:kern w:val="0"/>
          <w:szCs w:val="24"/>
          <w:shd w:val="clear" w:color="auto" w:fill="FFFFFF"/>
        </w:rPr>
        <w:t>Sec</w:t>
      </w:r>
      <w:r>
        <w:rPr>
          <w:rFonts w:ascii="Times New Roman" w:eastAsia="新細明體" w:hAnsi="Times New Roman" w:cs="Times New Roman" w:hint="eastAsia"/>
          <w:color w:val="000000"/>
          <w:kern w:val="0"/>
          <w:szCs w:val="24"/>
          <w:shd w:val="clear" w:color="auto" w:fill="FFFFFF"/>
        </w:rPr>
        <w:t>retary</w:t>
      </w:r>
      <w:r w:rsidRPr="009B13FA">
        <w:rPr>
          <w:rFonts w:ascii="Times New Roman" w:eastAsia="新細明體" w:hAnsi="Times New Roman" w:cs="Times New Roman"/>
          <w:color w:val="000000"/>
          <w:kern w:val="0"/>
          <w:szCs w:val="24"/>
          <w:shd w:val="clear" w:color="auto" w:fill="FFFFFF"/>
        </w:rPr>
        <w:t xml:space="preserve"> of State Acheson to Sec</w:t>
      </w:r>
      <w:r>
        <w:rPr>
          <w:rFonts w:ascii="Times New Roman" w:eastAsia="新細明體" w:hAnsi="Times New Roman" w:cs="Times New Roman" w:hint="eastAsia"/>
          <w:color w:val="000000"/>
          <w:kern w:val="0"/>
          <w:szCs w:val="24"/>
          <w:shd w:val="clear" w:color="auto" w:fill="FFFFFF"/>
        </w:rPr>
        <w:t>retary</w:t>
      </w:r>
      <w:r w:rsidRPr="009B13FA">
        <w:rPr>
          <w:rFonts w:ascii="Times New Roman" w:eastAsia="新細明體" w:hAnsi="Times New Roman" w:cs="Times New Roman"/>
          <w:color w:val="000000"/>
          <w:kern w:val="0"/>
          <w:szCs w:val="24"/>
          <w:shd w:val="clear" w:color="auto" w:fill="FFFFFF"/>
        </w:rPr>
        <w:t xml:space="preserve"> of Defense Marshall</w:t>
      </w:r>
      <w:r w:rsidRPr="009B13FA">
        <w:rPr>
          <w:rFonts w:ascii="Times New Roman" w:eastAsia="新細明體" w:hAnsi="Times New Roman" w:cs="Times New Roman"/>
          <w:color w:val="000000"/>
          <w:kern w:val="0"/>
          <w:szCs w:val="24"/>
        </w:rPr>
        <w:t> </w:t>
      </w:r>
      <w:r w:rsidRPr="009B13FA">
        <w:rPr>
          <w:rFonts w:ascii="Times New Roman" w:eastAsia="新細明體" w:hAnsi="Times New Roman" w:cs="Times New Roman"/>
          <w:color w:val="000000"/>
          <w:kern w:val="0"/>
          <w:szCs w:val="24"/>
          <w:shd w:val="clear" w:color="auto" w:fill="FFFFFF"/>
        </w:rPr>
        <w:br/>
      </w:r>
      <w:r w:rsidRPr="009B13FA">
        <w:rPr>
          <w:rFonts w:ascii="Times New Roman" w:eastAsia="新細明體" w:hAnsi="Times New Roman" w:cs="Times New Roman"/>
          <w:b/>
          <w:bCs/>
          <w:color w:val="000000"/>
          <w:kern w:val="0"/>
          <w:szCs w:val="24"/>
          <w:shd w:val="clear" w:color="auto" w:fill="FFFFFF"/>
        </w:rPr>
        <w:t>Date:</w:t>
      </w:r>
      <w:r w:rsidRPr="009B13FA">
        <w:rPr>
          <w:rFonts w:ascii="Times New Roman" w:eastAsia="新細明體" w:hAnsi="Times New Roman" w:cs="Times New Roman"/>
          <w:color w:val="000000"/>
          <w:kern w:val="0"/>
          <w:szCs w:val="24"/>
        </w:rPr>
        <w:t> </w:t>
      </w:r>
      <w:r w:rsidRPr="009B13FA">
        <w:rPr>
          <w:rFonts w:ascii="Times New Roman" w:eastAsia="新細明體" w:hAnsi="Times New Roman" w:cs="Times New Roman"/>
          <w:color w:val="000000"/>
          <w:kern w:val="0"/>
          <w:szCs w:val="24"/>
          <w:shd w:val="clear" w:color="auto" w:fill="FFFFFF"/>
        </w:rPr>
        <w:t>Nov. 11, 1950</w:t>
      </w:r>
      <w:r w:rsidRPr="009B13FA">
        <w:rPr>
          <w:rFonts w:ascii="Times New Roman" w:eastAsia="新細明體" w:hAnsi="Times New Roman" w:cs="Times New Roman"/>
          <w:color w:val="000000"/>
          <w:kern w:val="0"/>
          <w:szCs w:val="24"/>
        </w:rPr>
        <w:t> </w:t>
      </w:r>
      <w:r w:rsidRPr="009B13FA">
        <w:rPr>
          <w:rFonts w:ascii="Times New Roman" w:eastAsia="新細明體" w:hAnsi="Times New Roman" w:cs="Times New Roman"/>
          <w:color w:val="000000"/>
          <w:kern w:val="0"/>
          <w:szCs w:val="24"/>
          <w:shd w:val="clear" w:color="auto" w:fill="FFFFFF"/>
        </w:rPr>
        <w:br/>
      </w:r>
      <w:r w:rsidRPr="009B13FA">
        <w:rPr>
          <w:rFonts w:ascii="Times New Roman" w:eastAsia="新細明體" w:hAnsi="Times New Roman" w:cs="Times New Roman"/>
          <w:b/>
          <w:bCs/>
          <w:color w:val="000000"/>
          <w:kern w:val="0"/>
          <w:szCs w:val="24"/>
          <w:shd w:val="clear" w:color="auto" w:fill="FFFFFF"/>
        </w:rPr>
        <w:t>Subject:</w:t>
      </w:r>
      <w:r w:rsidRPr="009B13FA">
        <w:rPr>
          <w:rFonts w:ascii="Times New Roman" w:eastAsia="新細明體" w:hAnsi="Times New Roman" w:cs="Times New Roman"/>
          <w:color w:val="000000"/>
          <w:kern w:val="0"/>
          <w:szCs w:val="24"/>
        </w:rPr>
        <w:t> </w:t>
      </w:r>
      <w:r w:rsidRPr="009B13FA">
        <w:rPr>
          <w:rFonts w:ascii="Times New Roman" w:eastAsia="新細明體" w:hAnsi="Times New Roman" w:cs="Times New Roman"/>
          <w:color w:val="000000"/>
          <w:kern w:val="0"/>
          <w:szCs w:val="24"/>
          <w:shd w:val="clear" w:color="auto" w:fill="FFFFFF"/>
        </w:rPr>
        <w:t>The Question of Formosa</w:t>
      </w:r>
      <w:r w:rsidRPr="009B13FA">
        <w:rPr>
          <w:rFonts w:ascii="Times New Roman" w:eastAsia="新細明體" w:hAnsi="Times New Roman" w:cs="Times New Roman"/>
          <w:color w:val="000000"/>
          <w:kern w:val="0"/>
          <w:szCs w:val="24"/>
        </w:rPr>
        <w:t> </w:t>
      </w:r>
      <w:r w:rsidRPr="009B13FA">
        <w:rPr>
          <w:rFonts w:ascii="Times New Roman" w:eastAsia="新細明體" w:hAnsi="Times New Roman" w:cs="Times New Roman"/>
          <w:color w:val="000000"/>
          <w:kern w:val="0"/>
          <w:szCs w:val="24"/>
        </w:rPr>
        <w:br/>
      </w:r>
      <w:r w:rsidR="00987C8A" w:rsidRPr="00987C8A">
        <w:rPr>
          <w:rFonts w:ascii="新細明體" w:eastAsia="新細明體" w:hAnsi="新細明體" w:cs="新細明體"/>
          <w:kern w:val="0"/>
          <w:szCs w:val="24"/>
        </w:rPr>
        <w:t>備忘錄： 國務卿艾奇遜</w:t>
      </w:r>
      <w:r w:rsidR="00987C8A">
        <w:rPr>
          <w:rFonts w:ascii="新細明體" w:eastAsia="新細明體" w:hAnsi="新細明體" w:cs="新細明體" w:hint="eastAsia"/>
          <w:kern w:val="0"/>
          <w:szCs w:val="24"/>
        </w:rPr>
        <w:t>給</w:t>
      </w:r>
      <w:r w:rsidR="00987C8A" w:rsidRPr="00987C8A">
        <w:rPr>
          <w:rFonts w:ascii="新細明體" w:eastAsia="新細明體" w:hAnsi="新細明體" w:cs="新細明體"/>
          <w:kern w:val="0"/>
          <w:szCs w:val="24"/>
        </w:rPr>
        <w:t>國防部長馬歇爾</w:t>
      </w:r>
    </w:p>
    <w:p w:rsidR="00987C8A" w:rsidRPr="00987C8A" w:rsidRDefault="00987C8A" w:rsidP="00987C8A">
      <w:pPr>
        <w:widowControl/>
        <w:rPr>
          <w:rFonts w:ascii="新細明體" w:eastAsia="新細明體" w:hAnsi="新細明體" w:cs="新細明體"/>
          <w:kern w:val="0"/>
          <w:szCs w:val="24"/>
        </w:rPr>
      </w:pPr>
      <w:r w:rsidRPr="00987C8A">
        <w:rPr>
          <w:rFonts w:ascii="新細明體" w:eastAsia="新細明體" w:hAnsi="新細明體" w:cs="新細明體"/>
          <w:kern w:val="0"/>
          <w:szCs w:val="24"/>
        </w:rPr>
        <w:t>日期: 1950 年 11 月 11 日</w:t>
      </w:r>
    </w:p>
    <w:p w:rsidR="00987C8A" w:rsidRPr="00987C8A" w:rsidRDefault="00987C8A" w:rsidP="00987C8A">
      <w:pPr>
        <w:widowControl/>
        <w:rPr>
          <w:rFonts w:ascii="新細明體" w:eastAsia="新細明體" w:hAnsi="新細明體" w:cs="新細明體"/>
          <w:kern w:val="0"/>
          <w:szCs w:val="24"/>
        </w:rPr>
      </w:pPr>
      <w:r w:rsidRPr="00987C8A">
        <w:rPr>
          <w:rFonts w:ascii="新細明體" w:eastAsia="新細明體" w:hAnsi="新細明體" w:cs="新細明體"/>
          <w:kern w:val="0"/>
          <w:szCs w:val="24"/>
        </w:rPr>
        <w:t>主題： 福爾摩沙的問題</w:t>
      </w:r>
    </w:p>
    <w:p w:rsidR="00D22A7F" w:rsidRPr="00987C8A" w:rsidRDefault="00D22A7F" w:rsidP="009B13FA">
      <w:pPr>
        <w:rPr>
          <w:rFonts w:ascii="Times New Roman" w:eastAsia="新細明體" w:hAnsi="Times New Roman" w:cs="Times New Roman"/>
          <w:color w:val="000000"/>
          <w:kern w:val="0"/>
          <w:szCs w:val="24"/>
        </w:rPr>
      </w:pPr>
    </w:p>
    <w:p w:rsidR="00D22A7F" w:rsidRPr="00D22A7F" w:rsidRDefault="00D22A7F" w:rsidP="00D22A7F">
      <w:pPr>
        <w:rPr>
          <w:rFonts w:ascii="Times New Roman" w:eastAsia="新細明體" w:hAnsi="Times New Roman" w:cs="Times New Roman"/>
          <w:color w:val="000000"/>
          <w:kern w:val="0"/>
          <w:szCs w:val="24"/>
        </w:rPr>
      </w:pPr>
      <w:r w:rsidRPr="00D22A7F">
        <w:rPr>
          <w:rFonts w:ascii="Times New Roman" w:eastAsia="新細明體" w:hAnsi="Times New Roman" w:cs="Times New Roman"/>
          <w:color w:val="000000"/>
          <w:kern w:val="0"/>
          <w:szCs w:val="24"/>
        </w:rPr>
        <w:t>The question of Formosa will short</w:t>
      </w:r>
      <w:r w:rsidR="00FD4AE3">
        <w:rPr>
          <w:rFonts w:ascii="Times New Roman" w:eastAsia="新細明體" w:hAnsi="Times New Roman" w:cs="Times New Roman" w:hint="eastAsia"/>
          <w:color w:val="000000"/>
          <w:kern w:val="0"/>
          <w:szCs w:val="24"/>
        </w:rPr>
        <w:t>l</w:t>
      </w:r>
      <w:r w:rsidRPr="00D22A7F">
        <w:rPr>
          <w:rFonts w:ascii="Times New Roman" w:eastAsia="新細明體" w:hAnsi="Times New Roman" w:cs="Times New Roman"/>
          <w:color w:val="000000"/>
          <w:kern w:val="0"/>
          <w:szCs w:val="24"/>
        </w:rPr>
        <w:t xml:space="preserve">y come before the Political Committee of the General Assembly.  </w:t>
      </w:r>
    </w:p>
    <w:p w:rsidR="00695775" w:rsidRPr="00695775" w:rsidRDefault="00695775" w:rsidP="00695775">
      <w:pPr>
        <w:widowControl/>
        <w:rPr>
          <w:rFonts w:ascii="新細明體" w:eastAsia="新細明體" w:hAnsi="新細明體" w:cs="新細明體"/>
          <w:kern w:val="0"/>
          <w:szCs w:val="24"/>
        </w:rPr>
      </w:pPr>
      <w:r w:rsidRPr="00695775">
        <w:rPr>
          <w:rFonts w:ascii="新細明體" w:eastAsia="新細明體" w:hAnsi="新細明體" w:cs="新細明體"/>
          <w:kern w:val="0"/>
          <w:szCs w:val="24"/>
        </w:rPr>
        <w:t>福爾摩沙的問題不久將會在政治委員會大會之前</w:t>
      </w:r>
      <w:r>
        <w:rPr>
          <w:rFonts w:ascii="新細明體" w:eastAsia="新細明體" w:hAnsi="新細明體" w:cs="新細明體" w:hint="eastAsia"/>
          <w:kern w:val="0"/>
          <w:szCs w:val="24"/>
        </w:rPr>
        <w:t>提出</w:t>
      </w:r>
      <w:r w:rsidRPr="00695775">
        <w:rPr>
          <w:rFonts w:ascii="新細明體" w:eastAsia="新細明體" w:hAnsi="新細明體" w:cs="新細明體"/>
          <w:kern w:val="0"/>
          <w:szCs w:val="24"/>
        </w:rPr>
        <w:t>。</w:t>
      </w:r>
    </w:p>
    <w:p w:rsidR="00D22A7F" w:rsidRPr="00695775" w:rsidRDefault="00D22A7F" w:rsidP="00D22A7F">
      <w:pPr>
        <w:rPr>
          <w:rFonts w:ascii="Times New Roman" w:eastAsia="新細明體" w:hAnsi="Times New Roman" w:cs="Times New Roman"/>
          <w:color w:val="000000"/>
          <w:kern w:val="0"/>
          <w:szCs w:val="24"/>
        </w:rPr>
      </w:pPr>
    </w:p>
    <w:p w:rsidR="00D22A7F" w:rsidRDefault="00D22A7F" w:rsidP="00D22A7F">
      <w:pPr>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 . . </w:t>
      </w:r>
      <w:r w:rsidRPr="00D22A7F">
        <w:rPr>
          <w:rFonts w:ascii="Times New Roman" w:eastAsia="新細明體" w:hAnsi="Times New Roman" w:cs="Times New Roman"/>
          <w:color w:val="000000"/>
          <w:kern w:val="0"/>
          <w:szCs w:val="24"/>
        </w:rPr>
        <w:t>Under the procedure we envisage, a United Nations commission w</w:t>
      </w:r>
      <w:r>
        <w:rPr>
          <w:rFonts w:ascii="Times New Roman" w:eastAsia="新細明體" w:hAnsi="Times New Roman" w:cs="Times New Roman"/>
          <w:color w:val="000000"/>
          <w:kern w:val="0"/>
          <w:szCs w:val="24"/>
        </w:rPr>
        <w:t>ould spend the first year in st</w:t>
      </w:r>
      <w:r>
        <w:rPr>
          <w:rFonts w:ascii="Times New Roman" w:eastAsia="新細明體" w:hAnsi="Times New Roman" w:cs="Times New Roman" w:hint="eastAsia"/>
          <w:color w:val="000000"/>
          <w:kern w:val="0"/>
          <w:szCs w:val="24"/>
        </w:rPr>
        <w:t>u</w:t>
      </w:r>
      <w:r w:rsidRPr="00D22A7F">
        <w:rPr>
          <w:rFonts w:ascii="Times New Roman" w:eastAsia="新細明體" w:hAnsi="Times New Roman" w:cs="Times New Roman"/>
          <w:color w:val="000000"/>
          <w:kern w:val="0"/>
          <w:szCs w:val="24"/>
        </w:rPr>
        <w:t>dying the problem, in bringing out all relevant factors and in providing an opportunity for a full exchange of views among the governments concerned.  The commission would give careful consideration to the respective Chinese claims to Formosa, to the well-being and wishes of the Formosans themselves, and to the valid interest of the international community in promoting peace and security in the western Pacific area.</w:t>
      </w:r>
    </w:p>
    <w:p w:rsidR="00D22A7F" w:rsidRDefault="00695775" w:rsidP="009B13FA">
      <w:r>
        <w:rPr>
          <w:rStyle w:val="hps"/>
          <w:rFonts w:hint="eastAsia"/>
        </w:rPr>
        <w:t>。。</w:t>
      </w:r>
      <w:r>
        <w:rPr>
          <w:rFonts w:hint="eastAsia"/>
        </w:rPr>
        <w:t>在我們設想的程序，</w:t>
      </w:r>
      <w:r>
        <w:t>一個聯合國委員會</w:t>
      </w:r>
      <w:r>
        <w:rPr>
          <w:rFonts w:hint="eastAsia"/>
        </w:rPr>
        <w:t>將</w:t>
      </w:r>
      <w:r>
        <w:t>花的第一年</w:t>
      </w:r>
      <w:r>
        <w:rPr>
          <w:rFonts w:hint="eastAsia"/>
        </w:rPr>
        <w:t>來</w:t>
      </w:r>
      <w:r>
        <w:t>研究這個問題，</w:t>
      </w:r>
      <w:r>
        <w:rPr>
          <w:rFonts w:hint="eastAsia"/>
        </w:rPr>
        <w:t>提</w:t>
      </w:r>
      <w:r>
        <w:t>出所有</w:t>
      </w:r>
      <w:r>
        <w:rPr>
          <w:rFonts w:hint="eastAsia"/>
        </w:rPr>
        <w:t>相</w:t>
      </w:r>
      <w:r w:rsidR="0029397C">
        <w:t>關的</w:t>
      </w:r>
      <w:r>
        <w:t>意見，</w:t>
      </w:r>
      <w:r w:rsidR="0029397C">
        <w:rPr>
          <w:rFonts w:hint="eastAsia"/>
        </w:rPr>
        <w:t>讓相</w:t>
      </w:r>
      <w:r>
        <w:t>關</w:t>
      </w:r>
      <w:r w:rsidR="0029397C">
        <w:rPr>
          <w:rFonts w:hint="eastAsia"/>
        </w:rPr>
        <w:t>的各國</w:t>
      </w:r>
      <w:r>
        <w:t>政府</w:t>
      </w:r>
      <w:r w:rsidR="0029397C">
        <w:rPr>
          <w:rFonts w:hint="eastAsia"/>
        </w:rPr>
        <w:t>間有</w:t>
      </w:r>
      <w:r w:rsidR="001C36C5">
        <w:t>充分交流的機會。委員會</w:t>
      </w:r>
      <w:r w:rsidR="001C36C5">
        <w:rPr>
          <w:rFonts w:hint="eastAsia"/>
        </w:rPr>
        <w:t>關於</w:t>
      </w:r>
      <w:r w:rsidR="001C36C5">
        <w:rPr>
          <w:rStyle w:val="shorttext"/>
          <w:rFonts w:hint="eastAsia"/>
        </w:rPr>
        <w:t>中國對台灣</w:t>
      </w:r>
      <w:r w:rsidR="001C36C5">
        <w:t>的</w:t>
      </w:r>
      <w:r w:rsidR="001C36C5">
        <w:rPr>
          <w:rStyle w:val="shorttext"/>
          <w:rFonts w:hint="eastAsia"/>
        </w:rPr>
        <w:t>主張或</w:t>
      </w:r>
      <w:r>
        <w:t>台</w:t>
      </w:r>
      <w:r w:rsidR="000A7813">
        <w:rPr>
          <w:rFonts w:hint="eastAsia"/>
        </w:rPr>
        <w:t>灣</w:t>
      </w:r>
      <w:r>
        <w:t>本身的意願</w:t>
      </w:r>
      <w:r w:rsidR="001C36C5">
        <w:rPr>
          <w:rFonts w:hint="eastAsia"/>
        </w:rPr>
        <w:t>及</w:t>
      </w:r>
      <w:r w:rsidR="001C36C5">
        <w:t>福爾摩沙的福祉</w:t>
      </w:r>
      <w:r w:rsidR="001C36C5">
        <w:rPr>
          <w:rFonts w:hint="eastAsia"/>
        </w:rPr>
        <w:t>都會</w:t>
      </w:r>
      <w:r w:rsidR="001C36C5">
        <w:rPr>
          <w:rStyle w:val="shorttext"/>
          <w:rFonts w:hint="eastAsia"/>
        </w:rPr>
        <w:t>慎重考慮</w:t>
      </w:r>
      <w:r w:rsidR="001C36C5">
        <w:rPr>
          <w:rFonts w:hint="eastAsia"/>
        </w:rPr>
        <w:t>，讓</w:t>
      </w:r>
      <w:r>
        <w:t>國際社會有效</w:t>
      </w:r>
      <w:r w:rsidR="001C36C5">
        <w:rPr>
          <w:rFonts w:hint="eastAsia"/>
        </w:rPr>
        <w:t>參與</w:t>
      </w:r>
      <w:r>
        <w:t>促進西太平洋地區的</w:t>
      </w:r>
      <w:r w:rsidR="001C36C5">
        <w:t>和平和</w:t>
      </w:r>
      <w:r>
        <w:t>安全。</w:t>
      </w:r>
    </w:p>
    <w:p w:rsidR="001C36C5" w:rsidRPr="0029397C" w:rsidRDefault="001C36C5" w:rsidP="009B13FA"/>
    <w:p w:rsidR="00D22A7F" w:rsidRPr="00D22A7F" w:rsidRDefault="00D22A7F" w:rsidP="009B13FA">
      <w:pPr>
        <w:rPr>
          <w:rFonts w:ascii="Georgia" w:eastAsia="新細明體" w:hAnsi="Georgia" w:cs="Times New Roman"/>
          <w:color w:val="000000"/>
          <w:kern w:val="0"/>
          <w:szCs w:val="24"/>
        </w:rPr>
      </w:pPr>
      <w:r w:rsidRPr="00D22A7F">
        <w:rPr>
          <w:rFonts w:ascii="Georgia" w:eastAsia="新細明體" w:hAnsi="Georgia" w:cs="Times New Roman"/>
          <w:color w:val="000000"/>
          <w:kern w:val="0"/>
          <w:szCs w:val="24"/>
        </w:rPr>
        <w:t>Draft Resolution on the Problem of Formosa</w:t>
      </w:r>
    </w:p>
    <w:p w:rsidR="00D22A7F" w:rsidRDefault="00367AFA" w:rsidP="009B13FA">
      <w:pPr>
        <w:rPr>
          <w:rFonts w:ascii="新細明體" w:eastAsia="新細明體" w:hAnsi="新細明體" w:cs="新細明體" w:hint="eastAsia"/>
          <w:kern w:val="0"/>
          <w:szCs w:val="24"/>
        </w:rPr>
      </w:pPr>
      <w:r w:rsidRPr="001C36C5">
        <w:rPr>
          <w:rFonts w:ascii="新細明體" w:eastAsia="新細明體" w:hAnsi="新細明體" w:cs="新細明體"/>
          <w:kern w:val="0"/>
          <w:szCs w:val="24"/>
        </w:rPr>
        <w:t>關於福爾摩沙</w:t>
      </w:r>
      <w:r>
        <w:rPr>
          <w:rFonts w:ascii="新細明體" w:eastAsia="新細明體" w:hAnsi="新細明體" w:cs="新細明體"/>
          <w:kern w:val="0"/>
          <w:szCs w:val="24"/>
        </w:rPr>
        <w:t>問題</w:t>
      </w:r>
      <w:r w:rsidRPr="001C36C5">
        <w:rPr>
          <w:rFonts w:ascii="新細明體" w:eastAsia="新細明體" w:hAnsi="新細明體" w:cs="新細明體"/>
          <w:kern w:val="0"/>
          <w:szCs w:val="24"/>
        </w:rPr>
        <w:t>的決議草案</w:t>
      </w:r>
    </w:p>
    <w:p w:rsidR="00367AFA" w:rsidRDefault="00367AFA" w:rsidP="009B13FA">
      <w:pPr>
        <w:rPr>
          <w:rFonts w:ascii="Times New Roman" w:eastAsia="新細明體" w:hAnsi="Times New Roman" w:cs="Times New Roman"/>
          <w:color w:val="000000"/>
          <w:kern w:val="0"/>
          <w:szCs w:val="24"/>
        </w:rPr>
      </w:pPr>
    </w:p>
    <w:p w:rsidR="001C36C5" w:rsidRPr="001C36C5" w:rsidRDefault="009B13FA" w:rsidP="00367AFA">
      <w:pPr>
        <w:rPr>
          <w:rFonts w:ascii="新細明體" w:eastAsia="新細明體" w:hAnsi="新細明體" w:cs="新細明體"/>
          <w:kern w:val="0"/>
          <w:szCs w:val="24"/>
        </w:rPr>
      </w:pPr>
      <w:r w:rsidRPr="009B13FA">
        <w:rPr>
          <w:rFonts w:ascii="Times New Roman" w:eastAsia="新細明體" w:hAnsi="Times New Roman" w:cs="Times New Roman"/>
          <w:i/>
          <w:iCs/>
          <w:color w:val="000000"/>
          <w:kern w:val="0"/>
          <w:szCs w:val="24"/>
          <w:shd w:val="clear" w:color="auto" w:fill="FFFFFF"/>
        </w:rPr>
        <w:lastRenderedPageBreak/>
        <w:t>Noting</w:t>
      </w:r>
      <w:r w:rsidRPr="009B13FA">
        <w:rPr>
          <w:rFonts w:ascii="Times New Roman" w:eastAsia="新細明體" w:hAnsi="Times New Roman" w:cs="Times New Roman"/>
          <w:color w:val="000000"/>
          <w:kern w:val="0"/>
          <w:szCs w:val="24"/>
        </w:rPr>
        <w:t> </w:t>
      </w:r>
      <w:r w:rsidRPr="009B13FA">
        <w:rPr>
          <w:rFonts w:ascii="Times New Roman" w:eastAsia="新細明體" w:hAnsi="Times New Roman" w:cs="Times New Roman"/>
          <w:color w:val="000000"/>
          <w:kern w:val="0"/>
          <w:szCs w:val="24"/>
          <w:shd w:val="clear" w:color="auto" w:fill="FFFFFF"/>
        </w:rPr>
        <w:t>. . . that no formal act restoring sovereignty over these territories to China has yet occurred; . . .</w:t>
      </w:r>
      <w:r w:rsidRPr="009B13FA">
        <w:rPr>
          <w:rFonts w:ascii="Times New Roman" w:eastAsia="新細明體" w:hAnsi="Times New Roman" w:cs="Times New Roman"/>
          <w:color w:val="000000"/>
          <w:kern w:val="0"/>
          <w:szCs w:val="24"/>
        </w:rPr>
        <w:t> </w:t>
      </w:r>
      <w:r w:rsidR="00367AFA">
        <w:rPr>
          <w:rFonts w:ascii="Times New Roman" w:eastAsia="新細明體" w:hAnsi="Times New Roman" w:cs="Times New Roman" w:hint="eastAsia"/>
          <w:color w:val="000000"/>
          <w:kern w:val="0"/>
          <w:szCs w:val="24"/>
        </w:rPr>
        <w:t xml:space="preserve">  </w:t>
      </w:r>
    </w:p>
    <w:tbl>
      <w:tblPr>
        <w:tblW w:w="0" w:type="auto"/>
        <w:tblCellSpacing w:w="15" w:type="dxa"/>
        <w:tblLayout w:type="fixed"/>
        <w:tblCellMar>
          <w:top w:w="15" w:type="dxa"/>
          <w:left w:w="15" w:type="dxa"/>
          <w:bottom w:w="15" w:type="dxa"/>
          <w:right w:w="15" w:type="dxa"/>
        </w:tblCellMar>
        <w:tblLook w:val="04A0"/>
      </w:tblPr>
      <w:tblGrid>
        <w:gridCol w:w="95"/>
        <w:gridCol w:w="8301"/>
      </w:tblGrid>
      <w:tr w:rsidR="001C36C5" w:rsidRPr="001C36C5" w:rsidTr="001C36C5">
        <w:trPr>
          <w:tblCellSpacing w:w="15" w:type="dxa"/>
        </w:trPr>
        <w:tc>
          <w:tcPr>
            <w:tcW w:w="50" w:type="dxa"/>
            <w:vAlign w:val="center"/>
            <w:hideMark/>
          </w:tcPr>
          <w:p w:rsidR="001C36C5" w:rsidRPr="001C36C5" w:rsidRDefault="001C36C5" w:rsidP="001C36C5">
            <w:pPr>
              <w:widowControl/>
              <w:rPr>
                <w:rFonts w:ascii="新細明體" w:eastAsia="新細明體" w:hAnsi="新細明體" w:cs="新細明體"/>
                <w:kern w:val="0"/>
                <w:szCs w:val="24"/>
              </w:rPr>
            </w:pPr>
          </w:p>
        </w:tc>
        <w:tc>
          <w:tcPr>
            <w:tcW w:w="8256" w:type="dxa"/>
            <w:vAlign w:val="center"/>
            <w:hideMark/>
          </w:tcPr>
          <w:p w:rsidR="001C36C5" w:rsidRPr="001C36C5" w:rsidRDefault="001C36C5" w:rsidP="001C36C5">
            <w:pPr>
              <w:widowControl/>
              <w:rPr>
                <w:rFonts w:ascii="新細明體" w:eastAsia="新細明體" w:hAnsi="新細明體" w:cs="新細明體"/>
                <w:kern w:val="0"/>
                <w:szCs w:val="24"/>
              </w:rPr>
            </w:pPr>
          </w:p>
        </w:tc>
      </w:tr>
    </w:tbl>
    <w:p w:rsidR="001C36C5" w:rsidRPr="001C36C5" w:rsidRDefault="00367AFA" w:rsidP="00367AFA">
      <w:pPr>
        <w:widowControl/>
        <w:rPr>
          <w:rFonts w:ascii="新細明體" w:eastAsia="新細明體" w:hAnsi="新細明體" w:cs="新細明體"/>
          <w:kern w:val="0"/>
          <w:szCs w:val="24"/>
        </w:rPr>
      </w:pPr>
      <w:r>
        <w:rPr>
          <w:rFonts w:ascii="新細明體" w:eastAsia="新細明體" w:hAnsi="新細明體" w:cs="新細明體" w:hint="eastAsia"/>
          <w:kern w:val="0"/>
          <w:szCs w:val="24"/>
        </w:rPr>
        <w:t>經查，尚未</w:t>
      </w:r>
      <w:r w:rsidR="001C36C5" w:rsidRPr="001C36C5">
        <w:rPr>
          <w:rFonts w:ascii="新細明體" w:eastAsia="新細明體" w:hAnsi="新細明體" w:cs="新細明體"/>
          <w:kern w:val="0"/>
          <w:szCs w:val="24"/>
        </w:rPr>
        <w:t>有</w:t>
      </w:r>
      <w:r>
        <w:rPr>
          <w:rFonts w:ascii="新細明體" w:eastAsia="新細明體" w:hAnsi="新細明體" w:cs="新細明體" w:hint="eastAsia"/>
          <w:kern w:val="0"/>
          <w:szCs w:val="24"/>
        </w:rPr>
        <w:t>任何</w:t>
      </w:r>
      <w:r w:rsidR="00C904C0" w:rsidRPr="001C36C5">
        <w:rPr>
          <w:rFonts w:ascii="新細明體" w:eastAsia="新細明體" w:hAnsi="新細明體" w:cs="新細明體"/>
          <w:kern w:val="0"/>
          <w:szCs w:val="24"/>
        </w:rPr>
        <w:t>正式</w:t>
      </w:r>
      <w:r>
        <w:rPr>
          <w:rFonts w:hint="eastAsia"/>
        </w:rPr>
        <w:t>動作將</w:t>
      </w:r>
      <w:r w:rsidRPr="001C36C5">
        <w:rPr>
          <w:rFonts w:ascii="新細明體" w:eastAsia="新細明體" w:hAnsi="新細明體" w:cs="新細明體"/>
          <w:kern w:val="0"/>
          <w:szCs w:val="24"/>
        </w:rPr>
        <w:t>這</w:t>
      </w:r>
      <w:r>
        <w:rPr>
          <w:rFonts w:ascii="新細明體" w:eastAsia="新細明體" w:hAnsi="新細明體" w:cs="新細明體" w:hint="eastAsia"/>
          <w:kern w:val="0"/>
          <w:szCs w:val="24"/>
        </w:rPr>
        <w:t>些</w:t>
      </w:r>
      <w:r w:rsidRPr="001C36C5">
        <w:rPr>
          <w:rFonts w:ascii="新細明體" w:eastAsia="新細明體" w:hAnsi="新細明體" w:cs="新細明體"/>
          <w:kern w:val="0"/>
          <w:szCs w:val="24"/>
        </w:rPr>
        <w:t>領土</w:t>
      </w:r>
      <w:r>
        <w:rPr>
          <w:rFonts w:ascii="新細明體" w:eastAsia="新細明體" w:hAnsi="新細明體" w:cs="新細明體" w:hint="eastAsia"/>
          <w:kern w:val="0"/>
          <w:szCs w:val="24"/>
        </w:rPr>
        <w:t>的</w:t>
      </w:r>
      <w:r w:rsidRPr="001C36C5">
        <w:rPr>
          <w:rFonts w:ascii="新細明體" w:eastAsia="新細明體" w:hAnsi="新細明體" w:cs="新細明體"/>
          <w:kern w:val="0"/>
          <w:szCs w:val="24"/>
        </w:rPr>
        <w:t>主權</w:t>
      </w:r>
      <w:r w:rsidR="00C904C0" w:rsidRPr="00C904C0">
        <w:rPr>
          <w:rFonts w:hint="eastAsia"/>
        </w:rPr>
        <w:t>歸還</w:t>
      </w:r>
      <w:r w:rsidR="00C904C0">
        <w:rPr>
          <w:rFonts w:ascii="新細明體" w:eastAsia="新細明體" w:hAnsi="新細明體" w:cs="新細明體" w:hint="eastAsia"/>
          <w:kern w:val="0"/>
          <w:szCs w:val="24"/>
        </w:rPr>
        <w:t>給</w:t>
      </w:r>
      <w:r w:rsidR="00C904C0" w:rsidRPr="001C36C5">
        <w:rPr>
          <w:rFonts w:ascii="新細明體" w:eastAsia="新細明體" w:hAnsi="新細明體" w:cs="新細明體"/>
          <w:kern w:val="0"/>
          <w:szCs w:val="24"/>
        </w:rPr>
        <w:t>中國</w:t>
      </w:r>
      <w:r w:rsidR="001C36C5" w:rsidRPr="001C36C5">
        <w:rPr>
          <w:rFonts w:ascii="新細明體" w:eastAsia="新細明體" w:hAnsi="新細明體" w:cs="新細明體"/>
          <w:kern w:val="0"/>
          <w:szCs w:val="24"/>
        </w:rPr>
        <w:t>；. . .</w:t>
      </w:r>
    </w:p>
    <w:p w:rsidR="001C36C5" w:rsidRPr="001C36C5" w:rsidRDefault="001C36C5" w:rsidP="001C36C5">
      <w:pPr>
        <w:widowControl/>
        <w:rPr>
          <w:rFonts w:ascii="新細明體" w:eastAsia="新細明體" w:hAnsi="新細明體" w:cs="新細明體"/>
          <w:kern w:val="0"/>
          <w:szCs w:val="24"/>
        </w:rPr>
      </w:pPr>
    </w:p>
    <w:p w:rsidR="009B13FA" w:rsidRDefault="009B13FA" w:rsidP="009B13FA">
      <w:pPr>
        <w:widowControl/>
        <w:shd w:val="clear" w:color="auto" w:fill="FFFFFF"/>
        <w:snapToGrid w:val="0"/>
        <w:jc w:val="right"/>
        <w:rPr>
          <w:rFonts w:ascii="Times New Roman" w:eastAsia="新細明體" w:hAnsi="Times New Roman" w:cs="Times New Roman"/>
          <w:color w:val="000000"/>
          <w:kern w:val="0"/>
          <w:sz w:val="20"/>
          <w:szCs w:val="20"/>
        </w:rPr>
      </w:pPr>
      <w:r w:rsidRPr="009B13FA">
        <w:rPr>
          <w:rFonts w:ascii="Times New Roman" w:eastAsia="新細明體" w:hAnsi="Times New Roman" w:cs="Times New Roman" w:hint="eastAsia"/>
          <w:color w:val="FF0000"/>
          <w:kern w:val="0"/>
          <w:sz w:val="20"/>
          <w:szCs w:val="20"/>
        </w:rPr>
        <w:t>--</w:t>
      </w:r>
      <w:r w:rsidRPr="009B13FA">
        <w:rPr>
          <w:rFonts w:ascii="Times New Roman" w:eastAsia="新細明體" w:hAnsi="Times New Roman" w:cs="Times New Roman"/>
          <w:color w:val="000000"/>
          <w:kern w:val="0"/>
          <w:sz w:val="20"/>
          <w:szCs w:val="20"/>
        </w:rPr>
        <w:t> </w:t>
      </w:r>
      <w:r w:rsidR="00BB73FF">
        <w:rPr>
          <w:rFonts w:ascii="Times New Roman" w:eastAsia="新細明體" w:hAnsi="Times New Roman" w:cs="Times New Roman"/>
          <w:color w:val="000000"/>
          <w:kern w:val="0"/>
          <w:sz w:val="20"/>
          <w:szCs w:val="20"/>
        </w:rPr>
        <w:t xml:space="preserve">U.S. </w:t>
      </w:r>
      <w:r w:rsidR="009047BB">
        <w:rPr>
          <w:rFonts w:ascii="Times New Roman" w:eastAsia="新細明體" w:hAnsi="Times New Roman" w:cs="Times New Roman"/>
          <w:color w:val="000000"/>
          <w:kern w:val="0"/>
          <w:sz w:val="20"/>
          <w:szCs w:val="20"/>
        </w:rPr>
        <w:t xml:space="preserve">Dept. </w:t>
      </w:r>
      <w:r w:rsidRPr="009B13FA">
        <w:rPr>
          <w:rFonts w:ascii="Times New Roman" w:eastAsia="新細明體" w:hAnsi="Times New Roman" w:cs="Times New Roman"/>
          <w:color w:val="000000"/>
          <w:kern w:val="0"/>
          <w:sz w:val="20"/>
          <w:szCs w:val="20"/>
        </w:rPr>
        <w:t xml:space="preserve">of State / Foreign relations of the United States, 1950. </w:t>
      </w:r>
    </w:p>
    <w:p w:rsidR="009B13FA" w:rsidRPr="009B13FA" w:rsidRDefault="009B13FA" w:rsidP="009B13FA">
      <w:pPr>
        <w:widowControl/>
        <w:shd w:val="clear" w:color="auto" w:fill="FFFFFF"/>
        <w:snapToGrid w:val="0"/>
        <w:jc w:val="right"/>
        <w:rPr>
          <w:rFonts w:ascii="Times New Roman" w:eastAsia="新細明體" w:hAnsi="Times New Roman" w:cs="Times New Roman"/>
          <w:color w:val="000000"/>
          <w:kern w:val="0"/>
          <w:sz w:val="20"/>
          <w:szCs w:val="20"/>
        </w:rPr>
      </w:pPr>
      <w:r w:rsidRPr="009B13FA">
        <w:rPr>
          <w:rFonts w:ascii="Times New Roman" w:eastAsia="新細明體" w:hAnsi="Times New Roman" w:cs="Times New Roman"/>
          <w:color w:val="000000"/>
          <w:kern w:val="0"/>
          <w:sz w:val="20"/>
          <w:szCs w:val="20"/>
        </w:rPr>
        <w:t>East Asia and the Pacific,   Volume VI (1950), page 55</w:t>
      </w:r>
      <w:r w:rsidR="00024B55">
        <w:rPr>
          <w:rFonts w:ascii="Times New Roman" w:eastAsia="新細明體" w:hAnsi="Times New Roman" w:cs="Times New Roman" w:hint="eastAsia"/>
          <w:color w:val="000000"/>
          <w:kern w:val="0"/>
          <w:sz w:val="20"/>
          <w:szCs w:val="20"/>
        </w:rPr>
        <w:t xml:space="preserve">4 - </w:t>
      </w:r>
      <w:r w:rsidRPr="009B13FA">
        <w:rPr>
          <w:rFonts w:ascii="Times New Roman" w:eastAsia="新細明體" w:hAnsi="Times New Roman" w:cs="Times New Roman"/>
          <w:color w:val="000000"/>
          <w:kern w:val="0"/>
          <w:sz w:val="20"/>
          <w:szCs w:val="20"/>
        </w:rPr>
        <w:t>5 </w:t>
      </w:r>
    </w:p>
    <w:p w:rsidR="00C904C0" w:rsidRPr="001C36C5" w:rsidRDefault="00C904C0" w:rsidP="00367AFA">
      <w:pPr>
        <w:widowControl/>
        <w:jc w:val="right"/>
        <w:rPr>
          <w:rFonts w:ascii="新細明體" w:eastAsia="新細明體" w:hAnsi="新細明體" w:cs="新細明體"/>
          <w:kern w:val="0"/>
          <w:szCs w:val="24"/>
        </w:rPr>
      </w:pPr>
      <w:r>
        <w:rPr>
          <w:rFonts w:ascii="新細明體" w:eastAsia="新細明體" w:hAnsi="新細明體" w:cs="新細明體"/>
          <w:kern w:val="0"/>
          <w:szCs w:val="24"/>
        </w:rPr>
        <w:t>美國國務</w:t>
      </w:r>
      <w:r>
        <w:rPr>
          <w:rFonts w:ascii="新細明體" w:eastAsia="新細明體" w:hAnsi="新細明體" w:cs="新細明體" w:hint="eastAsia"/>
          <w:kern w:val="0"/>
          <w:szCs w:val="24"/>
        </w:rPr>
        <w:t>院</w:t>
      </w:r>
      <w:r w:rsidRPr="001C36C5">
        <w:rPr>
          <w:rFonts w:ascii="新細明體" w:eastAsia="新細明體" w:hAnsi="新細明體" w:cs="新細明體"/>
          <w:kern w:val="0"/>
          <w:szCs w:val="24"/>
        </w:rPr>
        <w:t xml:space="preserve"> / 美國外</w:t>
      </w:r>
      <w:r>
        <w:rPr>
          <w:rFonts w:ascii="新細明體" w:eastAsia="新細明體" w:hAnsi="新細明體" w:cs="新細明體" w:hint="eastAsia"/>
          <w:kern w:val="0"/>
          <w:szCs w:val="24"/>
        </w:rPr>
        <w:t>交</w:t>
      </w:r>
      <w:r w:rsidRPr="001C36C5">
        <w:rPr>
          <w:rFonts w:ascii="新細明體" w:eastAsia="新細明體" w:hAnsi="新細明體" w:cs="新細明體"/>
          <w:kern w:val="0"/>
          <w:szCs w:val="24"/>
        </w:rPr>
        <w:t>關係，1950年。</w:t>
      </w:r>
    </w:p>
    <w:p w:rsidR="00C904C0" w:rsidRPr="001C36C5" w:rsidRDefault="00C904C0" w:rsidP="00367AFA">
      <w:pPr>
        <w:widowControl/>
        <w:jc w:val="right"/>
        <w:rPr>
          <w:rFonts w:ascii="新細明體" w:eastAsia="新細明體" w:hAnsi="新細明體" w:cs="新細明體"/>
          <w:kern w:val="0"/>
          <w:szCs w:val="24"/>
        </w:rPr>
      </w:pPr>
      <w:r w:rsidRPr="001C36C5">
        <w:rPr>
          <w:rFonts w:ascii="新細明體" w:eastAsia="新細明體" w:hAnsi="新細明體" w:cs="新細明體"/>
          <w:kern w:val="0"/>
          <w:szCs w:val="24"/>
        </w:rPr>
        <w:t>東亞和太平洋，卷六 (1950 年)，第 554-5 頁</w:t>
      </w:r>
    </w:p>
    <w:p w:rsidR="00C904C0" w:rsidRPr="001C36C5" w:rsidRDefault="00C904C0" w:rsidP="00C904C0">
      <w:pPr>
        <w:ind w:firstLineChars="150" w:firstLine="360"/>
        <w:rPr>
          <w:rFonts w:ascii="新細明體" w:eastAsia="新細明體" w:hAnsi="新細明體" w:cs="新細明體"/>
          <w:kern w:val="0"/>
          <w:szCs w:val="24"/>
        </w:rPr>
      </w:pPr>
    </w:p>
    <w:p w:rsidR="009B13FA" w:rsidRPr="00C904C0" w:rsidRDefault="009B13FA" w:rsidP="003046C8"/>
    <w:p w:rsidR="00FD4AE3" w:rsidRPr="00877A1C" w:rsidRDefault="00FE3A1E" w:rsidP="008B71FA">
      <w:pPr>
        <w:rPr>
          <w:sz w:val="28"/>
          <w:szCs w:val="28"/>
        </w:rPr>
      </w:pPr>
      <w:r w:rsidRPr="00877A1C">
        <w:rPr>
          <w:rFonts w:hint="eastAsia"/>
          <w:sz w:val="28"/>
          <w:szCs w:val="28"/>
        </w:rPr>
        <w:t>7)</w:t>
      </w:r>
      <w:r w:rsidR="00367AFA">
        <w:rPr>
          <w:rFonts w:hint="eastAsia"/>
          <w:sz w:val="28"/>
          <w:szCs w:val="28"/>
        </w:rPr>
        <w:t xml:space="preserve"> </w:t>
      </w:r>
      <w:r w:rsidR="00FD4AE3" w:rsidRPr="00877A1C">
        <w:rPr>
          <w:rFonts w:hint="eastAsia"/>
          <w:sz w:val="28"/>
          <w:szCs w:val="28"/>
        </w:rPr>
        <w:t>Statement to the Far Eastern Commission</w:t>
      </w:r>
    </w:p>
    <w:p w:rsidR="00A46A13" w:rsidRPr="00A46A13" w:rsidRDefault="00A46A13" w:rsidP="00A46A13">
      <w:pPr>
        <w:widowControl/>
        <w:rPr>
          <w:rFonts w:ascii="新細明體" w:eastAsia="新細明體" w:hAnsi="新細明體" w:cs="新細明體"/>
          <w:kern w:val="0"/>
          <w:szCs w:val="24"/>
        </w:rPr>
      </w:pPr>
      <w:r w:rsidRPr="00A46A13">
        <w:rPr>
          <w:rFonts w:ascii="新細明體" w:eastAsia="新細明體" w:hAnsi="新細明體" w:cs="新細明體"/>
          <w:kern w:val="0"/>
          <w:szCs w:val="24"/>
        </w:rPr>
        <w:t>7) 向遠東委員會發表的聲明</w:t>
      </w:r>
    </w:p>
    <w:p w:rsidR="008B71FA" w:rsidRDefault="008B71FA" w:rsidP="008B71FA">
      <w:r>
        <w:t xml:space="preserve"> In September and October 1950, the United States proposed in a brief statement to the members of the Far Eastern Commission general principles for a Peace Treaty with Japan. </w:t>
      </w:r>
    </w:p>
    <w:p w:rsidR="00A46A13" w:rsidRPr="00A46A13" w:rsidRDefault="00A46A13" w:rsidP="00A46A13">
      <w:pPr>
        <w:widowControl/>
        <w:rPr>
          <w:rFonts w:ascii="新細明體" w:eastAsia="新細明體" w:hAnsi="新細明體" w:cs="新細明體"/>
          <w:kern w:val="0"/>
          <w:szCs w:val="24"/>
        </w:rPr>
      </w:pPr>
      <w:r w:rsidRPr="00A46A13">
        <w:rPr>
          <w:rFonts w:ascii="新細明體" w:eastAsia="新細明體" w:hAnsi="新細明體" w:cs="新細明體"/>
          <w:kern w:val="0"/>
          <w:szCs w:val="24"/>
        </w:rPr>
        <w:t>.在1950 年 9月和10月，美國一份向遠東委員會的成員簡短的聲明，提出了與日本締結和平條約的一般原則。</w:t>
      </w:r>
    </w:p>
    <w:p w:rsidR="00A46A13" w:rsidRPr="00A46A13" w:rsidRDefault="00A46A13" w:rsidP="00A46A13">
      <w:pPr>
        <w:widowControl/>
        <w:rPr>
          <w:rFonts w:ascii="新細明體" w:eastAsia="新細明體" w:hAnsi="新細明體" w:cs="新細明體"/>
          <w:kern w:val="0"/>
          <w:szCs w:val="24"/>
        </w:rPr>
      </w:pPr>
    </w:p>
    <w:p w:rsidR="00641884" w:rsidRPr="00A46A13" w:rsidRDefault="00641884" w:rsidP="008B71FA"/>
    <w:p w:rsidR="008B71FA" w:rsidRDefault="008B71FA" w:rsidP="008B71FA">
      <w:r>
        <w:rPr>
          <w:rFonts w:hint="eastAsia"/>
        </w:rPr>
        <w:t xml:space="preserve">Later, in </w:t>
      </w:r>
      <w:r>
        <w:t>an aide memoire dated December 27, 1950</w:t>
      </w:r>
      <w:r>
        <w:rPr>
          <w:rFonts w:hint="eastAsia"/>
        </w:rPr>
        <w:t xml:space="preserve">, the </w:t>
      </w:r>
      <w:r>
        <w:t xml:space="preserve">United States </w:t>
      </w:r>
      <w:r>
        <w:rPr>
          <w:rFonts w:hint="eastAsia"/>
        </w:rPr>
        <w:t xml:space="preserve">expressed the views that </w:t>
      </w:r>
    </w:p>
    <w:p w:rsidR="00A46A13" w:rsidRPr="00A46A13" w:rsidRDefault="00A46A13" w:rsidP="00A46A13">
      <w:pPr>
        <w:widowControl/>
        <w:rPr>
          <w:rFonts w:ascii="新細明體" w:eastAsia="新細明體" w:hAnsi="新細明體" w:cs="新細明體"/>
          <w:kern w:val="0"/>
          <w:szCs w:val="24"/>
        </w:rPr>
      </w:pPr>
      <w:r w:rsidRPr="00A46A13">
        <w:rPr>
          <w:rFonts w:ascii="新細明體" w:eastAsia="新細明體" w:hAnsi="新細明體" w:cs="新細明體"/>
          <w:kern w:val="0"/>
          <w:szCs w:val="24"/>
        </w:rPr>
        <w:t>後來，在1950 年12月27日</w:t>
      </w:r>
      <w:r>
        <w:rPr>
          <w:rFonts w:ascii="新細明體" w:eastAsia="新細明體" w:hAnsi="新細明體" w:cs="新細明體"/>
          <w:kern w:val="0"/>
          <w:szCs w:val="24"/>
        </w:rPr>
        <w:t>一份備忘錄中</w:t>
      </w:r>
      <w:r w:rsidRPr="00A46A13">
        <w:rPr>
          <w:rFonts w:ascii="新細明體" w:eastAsia="新細明體" w:hAnsi="新細明體" w:cs="新細明體"/>
          <w:kern w:val="0"/>
          <w:szCs w:val="24"/>
        </w:rPr>
        <w:t>，美國表示</w:t>
      </w:r>
      <w:r>
        <w:rPr>
          <w:rFonts w:ascii="新細明體" w:eastAsia="新細明體" w:hAnsi="新細明體" w:cs="新細明體" w:hint="eastAsia"/>
          <w:kern w:val="0"/>
          <w:szCs w:val="24"/>
        </w:rPr>
        <w:t>以下</w:t>
      </w:r>
      <w:r w:rsidRPr="00A46A13">
        <w:rPr>
          <w:rFonts w:ascii="新細明體" w:eastAsia="新細明體" w:hAnsi="新細明體" w:cs="新細明體"/>
          <w:kern w:val="0"/>
          <w:szCs w:val="24"/>
        </w:rPr>
        <w:t>意見，</w:t>
      </w:r>
    </w:p>
    <w:p w:rsidR="00A46A13" w:rsidRPr="00A46A13" w:rsidRDefault="00A46A13" w:rsidP="00A46A13">
      <w:pPr>
        <w:widowControl/>
        <w:rPr>
          <w:rFonts w:ascii="新細明體" w:eastAsia="新細明體" w:hAnsi="新細明體" w:cs="新細明體"/>
          <w:kern w:val="0"/>
          <w:szCs w:val="24"/>
        </w:rPr>
      </w:pPr>
    </w:p>
    <w:p w:rsidR="008B71FA" w:rsidRPr="00A46A13" w:rsidRDefault="008B71FA" w:rsidP="008B71FA"/>
    <w:p w:rsidR="008B71FA" w:rsidRPr="00D22A7F" w:rsidRDefault="008B71FA" w:rsidP="008B71FA">
      <w:pPr>
        <w:rPr>
          <w:rFonts w:ascii="Times New Roman" w:hAnsi="Times New Roman" w:cs="Times New Roman"/>
        </w:rPr>
      </w:pPr>
      <w:r w:rsidRPr="00D22A7F">
        <w:rPr>
          <w:rFonts w:ascii="Times New Roman" w:hAnsi="Times New Roman" w:cs="Times New Roman"/>
        </w:rPr>
        <w:t xml:space="preserve"> . . . 2. The Cairo Declaration of 1943 stated the purpose to restore 'Manchuria, Formosa and the Pescadores to the Republic of China.' That declaration, like other wartime declarations such as those of Yalta and Potsdam, was in the opinion of the United States Government subject to any final peace settlement where all relevant fact</w:t>
      </w:r>
      <w:r w:rsidR="00D22A7F" w:rsidRPr="00D22A7F">
        <w:rPr>
          <w:rFonts w:ascii="Times New Roman" w:hAnsi="Times New Roman" w:cs="Times New Roman"/>
        </w:rPr>
        <w:t xml:space="preserve">ors should be considered . . . </w:t>
      </w:r>
    </w:p>
    <w:p w:rsidR="00A46A13" w:rsidRPr="00A46A13" w:rsidRDefault="00A46A13" w:rsidP="00A46A13">
      <w:pPr>
        <w:widowControl/>
        <w:rPr>
          <w:rFonts w:ascii="新細明體" w:eastAsia="新細明體" w:hAnsi="新細明體" w:cs="新細明體"/>
          <w:kern w:val="0"/>
          <w:szCs w:val="24"/>
        </w:rPr>
      </w:pPr>
      <w:r w:rsidRPr="00A46A13">
        <w:rPr>
          <w:rFonts w:ascii="新細明體" w:eastAsia="新細明體" w:hAnsi="新細明體" w:cs="新細明體"/>
          <w:kern w:val="0"/>
          <w:szCs w:val="24"/>
        </w:rPr>
        <w:t>. . .2.1943 年</w:t>
      </w:r>
      <w:r>
        <w:rPr>
          <w:rFonts w:ascii="新細明體" w:eastAsia="新細明體" w:hAnsi="新細明體" w:cs="新細明體" w:hint="eastAsia"/>
          <w:kern w:val="0"/>
          <w:szCs w:val="24"/>
        </w:rPr>
        <w:t>的</w:t>
      </w:r>
      <w:r w:rsidRPr="00A46A13">
        <w:rPr>
          <w:rFonts w:ascii="新細明體" w:eastAsia="新細明體" w:hAnsi="新細明體" w:cs="新細明體"/>
          <w:kern w:val="0"/>
          <w:szCs w:val="24"/>
        </w:rPr>
        <w:t>開羅宣言指出，</w:t>
      </w:r>
      <w:r>
        <w:rPr>
          <w:rFonts w:ascii="新細明體" w:eastAsia="新細明體" w:hAnsi="新細明體" w:cs="新細明體" w:hint="eastAsia"/>
          <w:kern w:val="0"/>
          <w:szCs w:val="24"/>
        </w:rPr>
        <w:t>為了</w:t>
      </w:r>
      <w:r w:rsidRPr="00A46A13">
        <w:rPr>
          <w:rFonts w:ascii="新細明體" w:eastAsia="新細明體" w:hAnsi="新細明體" w:cs="新細明體"/>
          <w:kern w:val="0"/>
          <w:szCs w:val="24"/>
        </w:rPr>
        <w:t>恢復</w:t>
      </w:r>
      <w:r>
        <w:rPr>
          <w:rFonts w:ascii="新細明體" w:eastAsia="新細明體" w:hAnsi="新細明體" w:cs="新細明體"/>
          <w:kern w:val="0"/>
          <w:szCs w:val="24"/>
        </w:rPr>
        <w:t>“</w:t>
      </w:r>
      <w:r w:rsidRPr="00A46A13">
        <w:rPr>
          <w:rFonts w:ascii="新細明體" w:eastAsia="新細明體" w:hAnsi="新細明體" w:cs="新細明體"/>
          <w:kern w:val="0"/>
          <w:szCs w:val="24"/>
        </w:rPr>
        <w:t>滿洲、福爾摩沙和澎湖</w:t>
      </w:r>
      <w:r w:rsidRPr="00C904C0">
        <w:rPr>
          <w:rFonts w:hint="eastAsia"/>
        </w:rPr>
        <w:t>歸還</w:t>
      </w:r>
      <w:r>
        <w:rPr>
          <w:rFonts w:hint="eastAsia"/>
        </w:rPr>
        <w:t>中國</w:t>
      </w:r>
      <w:r>
        <w:t>”</w:t>
      </w:r>
      <w:r w:rsidRPr="00A46A13">
        <w:rPr>
          <w:rFonts w:ascii="新細明體" w:eastAsia="新細明體" w:hAnsi="新細明體" w:cs="新細明體"/>
          <w:kern w:val="0"/>
          <w:szCs w:val="24"/>
        </w:rPr>
        <w:t>。這一聲明，像其他如雅爾達和波茨坦</w:t>
      </w:r>
      <w:r>
        <w:rPr>
          <w:rFonts w:ascii="新細明體" w:eastAsia="新細明體" w:hAnsi="新細明體" w:cs="新細明體" w:hint="eastAsia"/>
          <w:kern w:val="0"/>
          <w:szCs w:val="24"/>
        </w:rPr>
        <w:t>的</w:t>
      </w:r>
      <w:r w:rsidRPr="00A46A13">
        <w:rPr>
          <w:rFonts w:ascii="新細明體" w:eastAsia="新細明體" w:hAnsi="新細明體" w:cs="新細明體"/>
          <w:kern w:val="0"/>
          <w:szCs w:val="24"/>
        </w:rPr>
        <w:t>戰時</w:t>
      </w:r>
      <w:r>
        <w:rPr>
          <w:rFonts w:ascii="新細明體" w:eastAsia="新細明體" w:hAnsi="新細明體" w:cs="新細明體" w:hint="eastAsia"/>
          <w:kern w:val="0"/>
          <w:szCs w:val="24"/>
        </w:rPr>
        <w:t>宣言</w:t>
      </w:r>
      <w:r w:rsidRPr="00A46A13">
        <w:rPr>
          <w:rFonts w:ascii="新細明體" w:eastAsia="新細明體" w:hAnsi="新細明體" w:cs="新細明體"/>
          <w:kern w:val="0"/>
          <w:szCs w:val="24"/>
        </w:rPr>
        <w:t>，</w:t>
      </w:r>
      <w:r w:rsidR="00210548">
        <w:rPr>
          <w:rStyle w:val="shorttext"/>
          <w:rFonts w:hint="eastAsia"/>
        </w:rPr>
        <w:t>美國政府應考慮</w:t>
      </w:r>
      <w:r>
        <w:rPr>
          <w:rStyle w:val="shorttext"/>
          <w:rFonts w:hint="eastAsia"/>
        </w:rPr>
        <w:t>所有相關因素，</w:t>
      </w:r>
      <w:r w:rsidR="00210548">
        <w:rPr>
          <w:rStyle w:val="shorttext"/>
          <w:rFonts w:hint="eastAsia"/>
        </w:rPr>
        <w:t>尋求</w:t>
      </w:r>
      <w:r>
        <w:rPr>
          <w:rStyle w:val="shorttext"/>
          <w:rFonts w:hint="eastAsia"/>
        </w:rPr>
        <w:t>任何最終和平解決的</w:t>
      </w:r>
      <w:r w:rsidR="00210548" w:rsidRPr="00A46A13">
        <w:rPr>
          <w:rFonts w:ascii="新細明體" w:eastAsia="新細明體" w:hAnsi="新細明體" w:cs="新細明體"/>
          <w:kern w:val="0"/>
          <w:szCs w:val="24"/>
        </w:rPr>
        <w:t>觀點</w:t>
      </w:r>
      <w:r>
        <w:rPr>
          <w:rStyle w:val="shorttext"/>
          <w:rFonts w:hint="eastAsia"/>
        </w:rPr>
        <w:t>。</w:t>
      </w:r>
    </w:p>
    <w:p w:rsidR="00D22A7F" w:rsidRDefault="00D22A7F" w:rsidP="00D22A7F">
      <w:pPr>
        <w:jc w:val="right"/>
        <w:rPr>
          <w:rFonts w:ascii="Times New Roman" w:eastAsia="新細明體" w:hAnsi="Times New Roman" w:cs="Times New Roman"/>
          <w:color w:val="000000"/>
          <w:kern w:val="0"/>
          <w:sz w:val="20"/>
          <w:szCs w:val="20"/>
        </w:rPr>
      </w:pPr>
      <w:r w:rsidRPr="009B13FA">
        <w:rPr>
          <w:rFonts w:ascii="Times New Roman" w:eastAsia="新細明體" w:hAnsi="Times New Roman" w:cs="Times New Roman" w:hint="eastAsia"/>
          <w:color w:val="FF0000"/>
          <w:kern w:val="0"/>
          <w:sz w:val="20"/>
          <w:szCs w:val="20"/>
        </w:rPr>
        <w:t>--</w:t>
      </w:r>
      <w:r w:rsidRPr="009B13FA">
        <w:rPr>
          <w:rFonts w:ascii="Times New Roman" w:eastAsia="新細明體" w:hAnsi="Times New Roman" w:cs="Times New Roman"/>
          <w:color w:val="000000"/>
          <w:kern w:val="0"/>
          <w:sz w:val="20"/>
          <w:szCs w:val="20"/>
        </w:rPr>
        <w:t> </w:t>
      </w:r>
      <w:r w:rsidR="00BB73FF">
        <w:rPr>
          <w:rFonts w:ascii="Times New Roman" w:eastAsia="新細明體" w:hAnsi="Times New Roman" w:cs="Times New Roman"/>
          <w:color w:val="000000"/>
          <w:kern w:val="0"/>
          <w:sz w:val="20"/>
          <w:szCs w:val="20"/>
        </w:rPr>
        <w:t xml:space="preserve">U.S. </w:t>
      </w:r>
      <w:r w:rsidR="009047BB">
        <w:rPr>
          <w:rFonts w:ascii="Times New Roman" w:eastAsia="新細明體" w:hAnsi="Times New Roman" w:cs="Times New Roman"/>
          <w:color w:val="000000"/>
          <w:kern w:val="0"/>
          <w:sz w:val="20"/>
          <w:szCs w:val="20"/>
        </w:rPr>
        <w:t xml:space="preserve">Dept. </w:t>
      </w:r>
      <w:r w:rsidRPr="009B13FA">
        <w:rPr>
          <w:rFonts w:ascii="Times New Roman" w:eastAsia="新細明體" w:hAnsi="Times New Roman" w:cs="Times New Roman"/>
          <w:color w:val="000000"/>
          <w:kern w:val="0"/>
          <w:sz w:val="20"/>
          <w:szCs w:val="20"/>
        </w:rPr>
        <w:t>of State</w:t>
      </w:r>
      <w:r>
        <w:rPr>
          <w:rFonts w:ascii="Times New Roman" w:eastAsia="新細明體" w:hAnsi="Times New Roman" w:cs="Times New Roman" w:hint="eastAsia"/>
          <w:color w:val="000000"/>
          <w:kern w:val="0"/>
          <w:sz w:val="20"/>
          <w:szCs w:val="20"/>
        </w:rPr>
        <w:t>, Czyzak Memorandum, February 3, 1961</w:t>
      </w:r>
    </w:p>
    <w:p w:rsidR="005928D4" w:rsidRDefault="005928D4" w:rsidP="005928D4">
      <w:pPr>
        <w:jc w:val="right"/>
        <w:rPr>
          <w:rFonts w:ascii="Times New Roman" w:hAnsi="Times New Roman" w:cs="Times New Roman"/>
        </w:rPr>
      </w:pPr>
      <w:r>
        <w:rPr>
          <w:rFonts w:ascii="Times New Roman" w:eastAsia="新細明體" w:hAnsi="Times New Roman" w:cs="Times New Roman" w:hint="eastAsia"/>
          <w:color w:val="000000"/>
          <w:kern w:val="0"/>
          <w:sz w:val="20"/>
          <w:szCs w:val="20"/>
        </w:rPr>
        <w:t>美國國務院，</w:t>
      </w:r>
      <w:r>
        <w:rPr>
          <w:rFonts w:ascii="Times New Roman" w:eastAsia="新細明體" w:hAnsi="Times New Roman" w:cs="Times New Roman" w:hint="eastAsia"/>
          <w:color w:val="000000"/>
          <w:kern w:val="0"/>
          <w:sz w:val="20"/>
          <w:szCs w:val="20"/>
        </w:rPr>
        <w:t>Czyzak</w:t>
      </w:r>
      <w:r>
        <w:rPr>
          <w:rFonts w:ascii="Times New Roman" w:eastAsia="新細明體" w:hAnsi="Times New Roman" w:cs="Times New Roman" w:hint="eastAsia"/>
          <w:color w:val="000000"/>
          <w:kern w:val="0"/>
          <w:sz w:val="20"/>
          <w:szCs w:val="20"/>
        </w:rPr>
        <w:t>備忘錄，</w:t>
      </w:r>
      <w:r>
        <w:rPr>
          <w:rFonts w:ascii="Times New Roman" w:eastAsia="新細明體" w:hAnsi="Times New Roman" w:cs="Times New Roman" w:hint="eastAsia"/>
          <w:color w:val="000000"/>
          <w:kern w:val="0"/>
          <w:sz w:val="20"/>
          <w:szCs w:val="20"/>
        </w:rPr>
        <w:t>1961</w:t>
      </w:r>
      <w:r>
        <w:rPr>
          <w:rFonts w:ascii="Times New Roman" w:eastAsia="新細明體" w:hAnsi="Times New Roman" w:cs="Times New Roman" w:hint="eastAsia"/>
          <w:color w:val="000000"/>
          <w:kern w:val="0"/>
          <w:sz w:val="20"/>
          <w:szCs w:val="20"/>
        </w:rPr>
        <w:t>年</w:t>
      </w:r>
      <w:r>
        <w:rPr>
          <w:rFonts w:ascii="Times New Roman" w:eastAsia="新細明體" w:hAnsi="Times New Roman" w:cs="Times New Roman" w:hint="eastAsia"/>
          <w:color w:val="000000"/>
          <w:kern w:val="0"/>
          <w:sz w:val="20"/>
          <w:szCs w:val="20"/>
        </w:rPr>
        <w:t>02</w:t>
      </w:r>
      <w:r>
        <w:rPr>
          <w:rFonts w:ascii="Times New Roman" w:eastAsia="新細明體" w:hAnsi="Times New Roman" w:cs="Times New Roman" w:hint="eastAsia"/>
          <w:color w:val="000000"/>
          <w:kern w:val="0"/>
          <w:sz w:val="20"/>
          <w:szCs w:val="20"/>
        </w:rPr>
        <w:t>月</w:t>
      </w:r>
      <w:r>
        <w:rPr>
          <w:rFonts w:ascii="Times New Roman" w:eastAsia="新細明體" w:hAnsi="Times New Roman" w:cs="Times New Roman" w:hint="eastAsia"/>
          <w:color w:val="000000"/>
          <w:kern w:val="0"/>
          <w:sz w:val="20"/>
          <w:szCs w:val="20"/>
        </w:rPr>
        <w:t>03</w:t>
      </w:r>
      <w:r>
        <w:rPr>
          <w:rFonts w:ascii="Times New Roman" w:eastAsia="新細明體" w:hAnsi="Times New Roman" w:cs="Times New Roman" w:hint="eastAsia"/>
          <w:color w:val="000000"/>
          <w:kern w:val="0"/>
          <w:sz w:val="20"/>
          <w:szCs w:val="20"/>
        </w:rPr>
        <w:t>日</w:t>
      </w:r>
    </w:p>
    <w:p w:rsidR="005928D4" w:rsidRPr="00210548" w:rsidRDefault="005928D4" w:rsidP="00D22A7F">
      <w:pPr>
        <w:jc w:val="right"/>
        <w:rPr>
          <w:rFonts w:ascii="Times New Roman" w:hAnsi="Times New Roman" w:cs="Times New Roman"/>
        </w:rPr>
      </w:pPr>
    </w:p>
    <w:p w:rsidR="00D22A7F" w:rsidRPr="00D22A7F" w:rsidRDefault="00D22A7F" w:rsidP="008B71FA">
      <w:pPr>
        <w:rPr>
          <w:rFonts w:ascii="Times New Roman" w:hAnsi="Times New Roman" w:cs="Times New Roman"/>
        </w:rPr>
      </w:pPr>
    </w:p>
    <w:p w:rsidR="008B71FA" w:rsidRPr="00D22A7F" w:rsidRDefault="008B71FA" w:rsidP="008B71FA">
      <w:pPr>
        <w:ind w:firstLineChars="250" w:firstLine="600"/>
        <w:rPr>
          <w:rFonts w:ascii="Times New Roman" w:hAnsi="Times New Roman" w:cs="Times New Roman"/>
        </w:rPr>
      </w:pPr>
      <w:r w:rsidRPr="00D22A7F">
        <w:rPr>
          <w:rFonts w:ascii="Times New Roman" w:hAnsi="Times New Roman" w:cs="Times New Roman"/>
        </w:rPr>
        <w:t xml:space="preserve">On February 11, 1945, at Yalta, Churchill, Roosevelt, and Stalin agreed that the USSR would enter the war against Japan on condition, among others, that the southern part of Sakhalin and all the islands adjacent to it "shall be returned to the </w:t>
      </w:r>
      <w:r w:rsidRPr="00D22A7F">
        <w:rPr>
          <w:rFonts w:ascii="Times New Roman" w:hAnsi="Times New Roman" w:cs="Times New Roman"/>
        </w:rPr>
        <w:lastRenderedPageBreak/>
        <w:t>Soviet Union" and that the Kurile Islands "shall be handed over the Soviet Union." The Yalta agreement like the Cairo declaration has been considered by the United States to be a statement of intention rather than as creating binding international commitments. </w:t>
      </w:r>
    </w:p>
    <w:p w:rsidR="00210548" w:rsidRPr="00210548" w:rsidRDefault="00210548" w:rsidP="00210548">
      <w:pPr>
        <w:widowControl/>
        <w:rPr>
          <w:rFonts w:ascii="新細明體" w:eastAsia="新細明體" w:hAnsi="新細明體" w:cs="新細明體"/>
          <w:kern w:val="0"/>
          <w:szCs w:val="24"/>
        </w:rPr>
      </w:pPr>
      <w:r w:rsidRPr="00210548">
        <w:rPr>
          <w:rFonts w:ascii="新細明體" w:eastAsia="新細明體" w:hAnsi="新細明體" w:cs="新細明體"/>
          <w:kern w:val="0"/>
          <w:szCs w:val="24"/>
        </w:rPr>
        <w:t>1945 年 2 月 11 日，在雅爾達，邱吉爾、 羅斯福和史達林</w:t>
      </w:r>
      <w:r>
        <w:rPr>
          <w:rFonts w:ascii="新細明體" w:eastAsia="新細明體" w:hAnsi="新細明體" w:cs="新細明體" w:hint="eastAsia"/>
          <w:kern w:val="0"/>
          <w:szCs w:val="24"/>
        </w:rPr>
        <w:t>同意</w:t>
      </w:r>
      <w:r w:rsidRPr="00210548">
        <w:rPr>
          <w:rFonts w:ascii="新細明體" w:eastAsia="新細明體" w:hAnsi="新細明體" w:cs="新細明體"/>
          <w:kern w:val="0"/>
          <w:szCs w:val="24"/>
        </w:rPr>
        <w:t>蘇聯</w:t>
      </w:r>
      <w:r>
        <w:rPr>
          <w:rFonts w:ascii="新細明體" w:eastAsia="新細明體" w:hAnsi="新細明體" w:cs="新細明體" w:hint="eastAsia"/>
          <w:kern w:val="0"/>
          <w:szCs w:val="24"/>
        </w:rPr>
        <w:t>參加</w:t>
      </w:r>
      <w:r>
        <w:rPr>
          <w:rFonts w:hint="eastAsia"/>
        </w:rPr>
        <w:t>抗日戰爭的條件，其中包括了</w:t>
      </w:r>
      <w:r w:rsidR="007D280A">
        <w:rPr>
          <w:rFonts w:hint="eastAsia"/>
        </w:rPr>
        <w:t>南部的</w:t>
      </w:r>
      <w:r>
        <w:rPr>
          <w:rFonts w:hint="eastAsia"/>
        </w:rPr>
        <w:t>庫頁島和所有與其相鄰的島嶼</w:t>
      </w:r>
      <w:r>
        <w:rPr>
          <w:rStyle w:val="atn"/>
          <w:rFonts w:hint="eastAsia"/>
        </w:rPr>
        <w:t>“</w:t>
      </w:r>
      <w:r>
        <w:rPr>
          <w:rFonts w:hint="eastAsia"/>
        </w:rPr>
        <w:t>應當返還給蘇聯“，而千島群島</w:t>
      </w:r>
      <w:r>
        <w:rPr>
          <w:rStyle w:val="atn"/>
          <w:rFonts w:hint="eastAsia"/>
        </w:rPr>
        <w:t>”</w:t>
      </w:r>
      <w:r w:rsidR="007D280A">
        <w:rPr>
          <w:rStyle w:val="atn"/>
          <w:rFonts w:hint="eastAsia"/>
        </w:rPr>
        <w:t>也</w:t>
      </w:r>
      <w:r>
        <w:rPr>
          <w:rFonts w:hint="eastAsia"/>
        </w:rPr>
        <w:t>應交給蘇聯。</w:t>
      </w:r>
      <w:r w:rsidR="007D280A">
        <w:rPr>
          <w:rStyle w:val="atn"/>
        </w:rPr>
        <w:t>”</w:t>
      </w:r>
      <w:r w:rsidR="007D280A">
        <w:rPr>
          <w:rFonts w:hint="eastAsia"/>
        </w:rPr>
        <w:t>雅爾塔協議</w:t>
      </w:r>
      <w:r w:rsidR="007D280A">
        <w:t>”</w:t>
      </w:r>
      <w:r w:rsidR="007D280A">
        <w:rPr>
          <w:rFonts w:hint="eastAsia"/>
        </w:rPr>
        <w:t>就</w:t>
      </w:r>
      <w:r>
        <w:rPr>
          <w:rFonts w:hint="eastAsia"/>
        </w:rPr>
        <w:t>如</w:t>
      </w:r>
      <w:r w:rsidR="007D280A">
        <w:t>”</w:t>
      </w:r>
      <w:r>
        <w:rPr>
          <w:rFonts w:hint="eastAsia"/>
        </w:rPr>
        <w:t>開羅宣言</w:t>
      </w:r>
      <w:r w:rsidR="007D280A">
        <w:t>”</w:t>
      </w:r>
      <w:r>
        <w:rPr>
          <w:rFonts w:hint="eastAsia"/>
        </w:rPr>
        <w:t>一直被認為是美國</w:t>
      </w:r>
      <w:r w:rsidR="007D280A">
        <w:rPr>
          <w:rFonts w:hint="eastAsia"/>
        </w:rPr>
        <w:t>的</w:t>
      </w:r>
      <w:r w:rsidR="007D280A">
        <w:t>意向聲明</w:t>
      </w:r>
      <w:r>
        <w:rPr>
          <w:rFonts w:hint="eastAsia"/>
        </w:rPr>
        <w:t>，而不是一個</w:t>
      </w:r>
      <w:r w:rsidR="007D280A">
        <w:t>具有約束力的國際承諾。</w:t>
      </w:r>
    </w:p>
    <w:p w:rsidR="008B71FA" w:rsidRPr="00210548" w:rsidRDefault="008B71FA" w:rsidP="008B71FA"/>
    <w:p w:rsidR="00D22A7F" w:rsidRDefault="00D22A7F" w:rsidP="00D22A7F">
      <w:pPr>
        <w:jc w:val="right"/>
        <w:rPr>
          <w:rFonts w:ascii="Times New Roman" w:eastAsia="新細明體" w:hAnsi="Times New Roman" w:cs="Times New Roman"/>
          <w:color w:val="000000"/>
          <w:kern w:val="0"/>
          <w:sz w:val="20"/>
          <w:szCs w:val="20"/>
        </w:rPr>
      </w:pPr>
      <w:r w:rsidRPr="009B13FA">
        <w:rPr>
          <w:rFonts w:ascii="Times New Roman" w:eastAsia="新細明體" w:hAnsi="Times New Roman" w:cs="Times New Roman" w:hint="eastAsia"/>
          <w:color w:val="FF0000"/>
          <w:kern w:val="0"/>
          <w:sz w:val="20"/>
          <w:szCs w:val="20"/>
        </w:rPr>
        <w:t>--</w:t>
      </w:r>
      <w:r w:rsidRPr="009B13FA">
        <w:rPr>
          <w:rFonts w:ascii="Times New Roman" w:eastAsia="新細明體" w:hAnsi="Times New Roman" w:cs="Times New Roman"/>
          <w:color w:val="000000"/>
          <w:kern w:val="0"/>
          <w:sz w:val="20"/>
          <w:szCs w:val="20"/>
        </w:rPr>
        <w:t> </w:t>
      </w:r>
      <w:r w:rsidR="00BB73FF">
        <w:rPr>
          <w:rFonts w:ascii="Times New Roman" w:eastAsia="新細明體" w:hAnsi="Times New Roman" w:cs="Times New Roman"/>
          <w:color w:val="000000"/>
          <w:kern w:val="0"/>
          <w:sz w:val="20"/>
          <w:szCs w:val="20"/>
        </w:rPr>
        <w:t xml:space="preserve">U.S. </w:t>
      </w:r>
      <w:r w:rsidR="009047BB">
        <w:rPr>
          <w:rFonts w:ascii="Times New Roman" w:eastAsia="新細明體" w:hAnsi="Times New Roman" w:cs="Times New Roman"/>
          <w:color w:val="000000"/>
          <w:kern w:val="0"/>
          <w:sz w:val="20"/>
          <w:szCs w:val="20"/>
        </w:rPr>
        <w:t xml:space="preserve">Dept. </w:t>
      </w:r>
      <w:r w:rsidRPr="009B13FA">
        <w:rPr>
          <w:rFonts w:ascii="Times New Roman" w:eastAsia="新細明體" w:hAnsi="Times New Roman" w:cs="Times New Roman"/>
          <w:color w:val="000000"/>
          <w:kern w:val="0"/>
          <w:sz w:val="20"/>
          <w:szCs w:val="20"/>
        </w:rPr>
        <w:t>of State</w:t>
      </w:r>
      <w:r>
        <w:rPr>
          <w:rFonts w:ascii="Times New Roman" w:eastAsia="新細明體" w:hAnsi="Times New Roman" w:cs="Times New Roman" w:hint="eastAsia"/>
          <w:color w:val="000000"/>
          <w:kern w:val="0"/>
          <w:sz w:val="20"/>
          <w:szCs w:val="20"/>
        </w:rPr>
        <w:t>, Czyzak Memorandum, February 3, 1961</w:t>
      </w:r>
    </w:p>
    <w:p w:rsidR="005928D4" w:rsidRDefault="005928D4" w:rsidP="005928D4">
      <w:pPr>
        <w:jc w:val="right"/>
        <w:rPr>
          <w:rFonts w:ascii="Times New Roman" w:hAnsi="Times New Roman" w:cs="Times New Roman"/>
        </w:rPr>
      </w:pPr>
      <w:r>
        <w:rPr>
          <w:rFonts w:ascii="Times New Roman" w:eastAsia="新細明體" w:hAnsi="Times New Roman" w:cs="Times New Roman" w:hint="eastAsia"/>
          <w:color w:val="000000"/>
          <w:kern w:val="0"/>
          <w:sz w:val="20"/>
          <w:szCs w:val="20"/>
        </w:rPr>
        <w:t>美國國務院，</w:t>
      </w:r>
      <w:r>
        <w:rPr>
          <w:rFonts w:ascii="Times New Roman" w:eastAsia="新細明體" w:hAnsi="Times New Roman" w:cs="Times New Roman" w:hint="eastAsia"/>
          <w:color w:val="000000"/>
          <w:kern w:val="0"/>
          <w:sz w:val="20"/>
          <w:szCs w:val="20"/>
        </w:rPr>
        <w:t>Czyzak</w:t>
      </w:r>
      <w:r>
        <w:rPr>
          <w:rFonts w:ascii="Times New Roman" w:eastAsia="新細明體" w:hAnsi="Times New Roman" w:cs="Times New Roman" w:hint="eastAsia"/>
          <w:color w:val="000000"/>
          <w:kern w:val="0"/>
          <w:sz w:val="20"/>
          <w:szCs w:val="20"/>
        </w:rPr>
        <w:t>備忘錄，</w:t>
      </w:r>
      <w:r>
        <w:rPr>
          <w:rFonts w:ascii="Times New Roman" w:eastAsia="新細明體" w:hAnsi="Times New Roman" w:cs="Times New Roman" w:hint="eastAsia"/>
          <w:color w:val="000000"/>
          <w:kern w:val="0"/>
          <w:sz w:val="20"/>
          <w:szCs w:val="20"/>
        </w:rPr>
        <w:t>1961</w:t>
      </w:r>
      <w:r>
        <w:rPr>
          <w:rFonts w:ascii="Times New Roman" w:eastAsia="新細明體" w:hAnsi="Times New Roman" w:cs="Times New Roman" w:hint="eastAsia"/>
          <w:color w:val="000000"/>
          <w:kern w:val="0"/>
          <w:sz w:val="20"/>
          <w:szCs w:val="20"/>
        </w:rPr>
        <w:t>年</w:t>
      </w:r>
      <w:r>
        <w:rPr>
          <w:rFonts w:ascii="Times New Roman" w:eastAsia="新細明體" w:hAnsi="Times New Roman" w:cs="Times New Roman" w:hint="eastAsia"/>
          <w:color w:val="000000"/>
          <w:kern w:val="0"/>
          <w:sz w:val="20"/>
          <w:szCs w:val="20"/>
        </w:rPr>
        <w:t>02</w:t>
      </w:r>
      <w:r>
        <w:rPr>
          <w:rFonts w:ascii="Times New Roman" w:eastAsia="新細明體" w:hAnsi="Times New Roman" w:cs="Times New Roman" w:hint="eastAsia"/>
          <w:color w:val="000000"/>
          <w:kern w:val="0"/>
          <w:sz w:val="20"/>
          <w:szCs w:val="20"/>
        </w:rPr>
        <w:t>月</w:t>
      </w:r>
      <w:r>
        <w:rPr>
          <w:rFonts w:ascii="Times New Roman" w:eastAsia="新細明體" w:hAnsi="Times New Roman" w:cs="Times New Roman" w:hint="eastAsia"/>
          <w:color w:val="000000"/>
          <w:kern w:val="0"/>
          <w:sz w:val="20"/>
          <w:szCs w:val="20"/>
        </w:rPr>
        <w:t>03</w:t>
      </w:r>
      <w:r>
        <w:rPr>
          <w:rFonts w:ascii="Times New Roman" w:eastAsia="新細明體" w:hAnsi="Times New Roman" w:cs="Times New Roman" w:hint="eastAsia"/>
          <w:color w:val="000000"/>
          <w:kern w:val="0"/>
          <w:sz w:val="20"/>
          <w:szCs w:val="20"/>
        </w:rPr>
        <w:t>日</w:t>
      </w:r>
    </w:p>
    <w:p w:rsidR="00D22A7F" w:rsidRPr="00D22A7F" w:rsidRDefault="00D22A7F" w:rsidP="008B71FA"/>
    <w:p w:rsidR="00FE3A1E" w:rsidRDefault="00FE3A1E" w:rsidP="003046C8"/>
    <w:p w:rsidR="00FD4AE3" w:rsidRPr="00877A1C" w:rsidRDefault="00FE3A1E" w:rsidP="008B71FA">
      <w:pPr>
        <w:rPr>
          <w:sz w:val="28"/>
          <w:szCs w:val="28"/>
        </w:rPr>
      </w:pPr>
      <w:r w:rsidRPr="00877A1C">
        <w:rPr>
          <w:rFonts w:hint="eastAsia"/>
          <w:sz w:val="28"/>
          <w:szCs w:val="28"/>
        </w:rPr>
        <w:t>8)</w:t>
      </w:r>
      <w:r w:rsidR="00367AFA">
        <w:rPr>
          <w:rFonts w:hint="eastAsia"/>
          <w:sz w:val="28"/>
          <w:szCs w:val="28"/>
        </w:rPr>
        <w:t xml:space="preserve"> </w:t>
      </w:r>
      <w:r w:rsidR="00FD4AE3" w:rsidRPr="00877A1C">
        <w:rPr>
          <w:rFonts w:hint="eastAsia"/>
          <w:sz w:val="28"/>
          <w:szCs w:val="28"/>
        </w:rPr>
        <w:t>General Douglas MacArthur</w:t>
      </w:r>
      <w:r w:rsidR="00B42CCD" w:rsidRPr="00877A1C">
        <w:rPr>
          <w:sz w:val="28"/>
          <w:szCs w:val="28"/>
        </w:rPr>
        <w:t>’</w:t>
      </w:r>
      <w:r w:rsidR="00B42CCD" w:rsidRPr="00877A1C">
        <w:rPr>
          <w:rFonts w:hint="eastAsia"/>
          <w:sz w:val="28"/>
          <w:szCs w:val="28"/>
        </w:rPr>
        <w:t>s Analysis</w:t>
      </w:r>
    </w:p>
    <w:p w:rsidR="008B71FA" w:rsidRDefault="008B71FA" w:rsidP="008B71FA">
      <w:pPr>
        <w:rPr>
          <w:sz w:val="22"/>
        </w:rPr>
      </w:pPr>
      <w:r w:rsidRPr="00A336F9">
        <w:rPr>
          <w:sz w:val="22"/>
        </w:rPr>
        <w:t xml:space="preserve">General Douglas MacArthur stated at a </w:t>
      </w:r>
      <w:r w:rsidR="00BB73FF">
        <w:rPr>
          <w:rFonts w:hint="eastAsia"/>
          <w:sz w:val="22"/>
        </w:rPr>
        <w:t xml:space="preserve">U.S. </w:t>
      </w:r>
      <w:r w:rsidRPr="00A336F9">
        <w:rPr>
          <w:sz w:val="22"/>
        </w:rPr>
        <w:t>congressional hearing in May 1951, "legalistically Formosa is still a part of the Empire of Japan."</w:t>
      </w:r>
    </w:p>
    <w:p w:rsidR="00FD4AE3" w:rsidRPr="00A336F9" w:rsidRDefault="007D280A" w:rsidP="008B71FA">
      <w:pPr>
        <w:rPr>
          <w:sz w:val="22"/>
        </w:rPr>
      </w:pPr>
      <w:r>
        <w:rPr>
          <w:rFonts w:hint="eastAsia"/>
        </w:rPr>
        <w:t>8</w:t>
      </w:r>
      <w:r>
        <w:rPr>
          <w:rFonts w:hint="eastAsia"/>
        </w:rPr>
        <w:t>）道格拉斯·麥克阿瑟將軍的分析</w:t>
      </w:r>
      <w:r>
        <w:rPr>
          <w:rFonts w:hint="eastAsia"/>
        </w:rPr>
        <w:br/>
      </w:r>
      <w:r>
        <w:rPr>
          <w:rFonts w:hint="eastAsia"/>
        </w:rPr>
        <w:t>道格拉斯·麥克阿瑟將軍</w:t>
      </w:r>
      <w:r w:rsidR="0073655A">
        <w:rPr>
          <w:rFonts w:hint="eastAsia"/>
        </w:rPr>
        <w:t>於</w:t>
      </w:r>
      <w:r>
        <w:rPr>
          <w:rFonts w:hint="eastAsia"/>
        </w:rPr>
        <w:t>1951</w:t>
      </w:r>
      <w:r>
        <w:rPr>
          <w:rFonts w:hint="eastAsia"/>
        </w:rPr>
        <w:t>年</w:t>
      </w:r>
      <w:r>
        <w:rPr>
          <w:rFonts w:hint="eastAsia"/>
        </w:rPr>
        <w:t>5</w:t>
      </w:r>
      <w:r>
        <w:rPr>
          <w:rFonts w:hint="eastAsia"/>
        </w:rPr>
        <w:t>月美國國會聽證會上</w:t>
      </w:r>
      <w:r w:rsidR="0073655A">
        <w:rPr>
          <w:rFonts w:hint="eastAsia"/>
        </w:rPr>
        <w:t>聲稱</w:t>
      </w:r>
      <w:r>
        <w:rPr>
          <w:rFonts w:hint="eastAsia"/>
        </w:rPr>
        <w:t>，</w:t>
      </w:r>
      <w:r w:rsidR="0073655A">
        <w:t>福爾摩沙仍然是</w:t>
      </w:r>
      <w:r w:rsidR="0073655A">
        <w:rPr>
          <w:rFonts w:hint="eastAsia"/>
        </w:rPr>
        <w:t>大</w:t>
      </w:r>
      <w:r w:rsidR="0073655A">
        <w:t>日本帝國的一部分。</w:t>
      </w:r>
    </w:p>
    <w:p w:rsidR="00FD4AE3" w:rsidRDefault="00EC10AB" w:rsidP="00FD4AE3">
      <w:pPr>
        <w:pStyle w:val="a9"/>
        <w:jc w:val="right"/>
        <w:rPr>
          <w:lang w:eastAsia="zh-TW"/>
        </w:rPr>
      </w:pPr>
      <w:r>
        <w:rPr>
          <w:rFonts w:hint="eastAsia"/>
        </w:rPr>
        <w:t>-- New York Times</w:t>
      </w:r>
      <w:r>
        <w:rPr>
          <w:rFonts w:hint="eastAsia"/>
          <w:lang w:eastAsia="zh-TW"/>
        </w:rPr>
        <w:t>,</w:t>
      </w:r>
      <w:r w:rsidRPr="00F959D1">
        <w:t xml:space="preserve">May 5, 1951, at A7; </w:t>
      </w:r>
      <w:r w:rsidRPr="00F959D1">
        <w:rPr>
          <w:i/>
        </w:rPr>
        <w:t>see also</w:t>
      </w:r>
    </w:p>
    <w:p w:rsidR="00FD4AE3" w:rsidRDefault="00EC10AB" w:rsidP="00FD4AE3">
      <w:pPr>
        <w:pStyle w:val="a9"/>
        <w:jc w:val="right"/>
        <w:rPr>
          <w:lang w:eastAsia="zh-TW"/>
        </w:rPr>
      </w:pPr>
      <w:r w:rsidRPr="00F959D1">
        <w:t xml:space="preserve">Y. Frank Chiang, </w:t>
      </w:r>
      <w:r w:rsidRPr="00F959D1">
        <w:rPr>
          <w:i/>
        </w:rPr>
        <w:t>One-China Policy and Taiwan</w:t>
      </w:r>
      <w:r w:rsidRPr="00F959D1">
        <w:t xml:space="preserve">, 28 </w:t>
      </w:r>
    </w:p>
    <w:p w:rsidR="005928D4" w:rsidRDefault="00EC10AB" w:rsidP="00FD4AE3">
      <w:pPr>
        <w:pStyle w:val="a9"/>
        <w:jc w:val="right"/>
        <w:rPr>
          <w:lang w:eastAsia="zh-TW"/>
        </w:rPr>
      </w:pPr>
      <w:r w:rsidRPr="00F959D1">
        <w:t>Fordham Int</w:t>
      </w:r>
      <w:r>
        <w:rPr>
          <w:rFonts w:hint="eastAsia"/>
          <w:lang w:eastAsia="zh-TW"/>
        </w:rPr>
        <w:t>ernational Law Journal</w:t>
      </w:r>
      <w:r w:rsidRPr="00F959D1">
        <w:t xml:space="preserve"> 1, 16, n.72 (2004). </w:t>
      </w:r>
    </w:p>
    <w:p w:rsidR="005928D4" w:rsidRDefault="005928D4" w:rsidP="005928D4">
      <w:pPr>
        <w:pStyle w:val="a9"/>
        <w:wordWrap w:val="0"/>
        <w:jc w:val="right"/>
        <w:rPr>
          <w:lang w:eastAsia="zh-TW"/>
        </w:rPr>
      </w:pPr>
      <w:r>
        <w:rPr>
          <w:rFonts w:hint="eastAsia"/>
          <w:lang w:eastAsia="zh-TW"/>
        </w:rPr>
        <w:t>紐約時報，</w:t>
      </w:r>
      <w:r>
        <w:rPr>
          <w:rFonts w:hint="eastAsia"/>
          <w:lang w:eastAsia="zh-TW"/>
        </w:rPr>
        <w:t>1951</w:t>
      </w:r>
      <w:r>
        <w:rPr>
          <w:rFonts w:hint="eastAsia"/>
          <w:lang w:eastAsia="zh-TW"/>
        </w:rPr>
        <w:t>年</w:t>
      </w:r>
      <w:r>
        <w:rPr>
          <w:rFonts w:hint="eastAsia"/>
          <w:lang w:eastAsia="zh-TW"/>
        </w:rPr>
        <w:t>05</w:t>
      </w:r>
      <w:r>
        <w:rPr>
          <w:rFonts w:hint="eastAsia"/>
          <w:lang w:eastAsia="zh-TW"/>
        </w:rPr>
        <w:t>月</w:t>
      </w:r>
      <w:r>
        <w:rPr>
          <w:rFonts w:hint="eastAsia"/>
          <w:lang w:eastAsia="zh-TW"/>
        </w:rPr>
        <w:t>05</w:t>
      </w:r>
      <w:r>
        <w:rPr>
          <w:rFonts w:hint="eastAsia"/>
          <w:lang w:eastAsia="zh-TW"/>
        </w:rPr>
        <w:t>日，</w:t>
      </w:r>
      <w:r>
        <w:rPr>
          <w:rFonts w:hint="eastAsia"/>
          <w:lang w:eastAsia="zh-TW"/>
        </w:rPr>
        <w:t xml:space="preserve"> A7</w:t>
      </w:r>
      <w:r>
        <w:rPr>
          <w:rFonts w:hint="eastAsia"/>
          <w:lang w:eastAsia="zh-TW"/>
        </w:rPr>
        <w:t>頁；</w:t>
      </w:r>
      <w:r w:rsidR="00AE3EDE">
        <w:rPr>
          <w:rFonts w:hint="eastAsia"/>
          <w:lang w:eastAsia="zh-TW"/>
        </w:rPr>
        <w:t>亦可參考</w:t>
      </w:r>
    </w:p>
    <w:p w:rsidR="00EC10AB" w:rsidRDefault="005928D4" w:rsidP="005928D4">
      <w:pPr>
        <w:pStyle w:val="a9"/>
        <w:wordWrap w:val="0"/>
        <w:jc w:val="right"/>
        <w:rPr>
          <w:sz w:val="24"/>
          <w:szCs w:val="24"/>
          <w:lang w:eastAsia="zh-TW"/>
        </w:rPr>
      </w:pPr>
      <w:r w:rsidRPr="005928D4">
        <w:rPr>
          <w:rFonts w:hint="eastAsia"/>
          <w:lang w:eastAsia="zh-TW"/>
        </w:rPr>
        <w:t>江永芳，</w:t>
      </w:r>
      <w:r w:rsidRPr="005928D4">
        <w:rPr>
          <w:rFonts w:hint="eastAsia"/>
          <w:i/>
          <w:lang w:eastAsia="zh-TW"/>
        </w:rPr>
        <w:t>一個中國政策與台灣</w:t>
      </w:r>
      <w:r w:rsidRPr="005928D4">
        <w:rPr>
          <w:rFonts w:hint="eastAsia"/>
          <w:lang w:eastAsia="zh-TW"/>
        </w:rPr>
        <w:t>，</w:t>
      </w:r>
      <w:r w:rsidRPr="005928D4">
        <w:rPr>
          <w:lang w:eastAsia="zh-TW"/>
        </w:rPr>
        <w:t>Fordham</w:t>
      </w:r>
      <w:r w:rsidRPr="005928D4">
        <w:rPr>
          <w:rFonts w:hint="eastAsia"/>
          <w:lang w:eastAsia="zh-TW"/>
        </w:rPr>
        <w:t>國際法律期刊，</w:t>
      </w:r>
      <w:r w:rsidRPr="00F959D1">
        <w:rPr>
          <w:lang w:eastAsia="zh-TW"/>
        </w:rPr>
        <w:t>2004</w:t>
      </w:r>
      <w:r>
        <w:rPr>
          <w:rFonts w:hint="eastAsia"/>
          <w:lang w:eastAsia="zh-TW"/>
        </w:rPr>
        <w:t>年</w:t>
      </w:r>
    </w:p>
    <w:p w:rsidR="00FE3A1E" w:rsidRPr="00EC10AB" w:rsidRDefault="00FE3A1E" w:rsidP="003046C8"/>
    <w:p w:rsidR="008B71FA" w:rsidRPr="008B71FA" w:rsidRDefault="008B71FA" w:rsidP="003046C8"/>
    <w:p w:rsidR="00853832" w:rsidRPr="00877A1C" w:rsidRDefault="00FE3A1E" w:rsidP="003046C8">
      <w:pPr>
        <w:rPr>
          <w:sz w:val="28"/>
          <w:szCs w:val="28"/>
        </w:rPr>
      </w:pPr>
      <w:r w:rsidRPr="00877A1C">
        <w:rPr>
          <w:rFonts w:hint="eastAsia"/>
          <w:sz w:val="28"/>
          <w:szCs w:val="28"/>
        </w:rPr>
        <w:t>9)</w:t>
      </w:r>
      <w:r w:rsidR="008B71FA" w:rsidRPr="00877A1C">
        <w:rPr>
          <w:rFonts w:ascii="Arial" w:hAnsi="Arial" w:cs="Arial"/>
          <w:color w:val="000000"/>
          <w:sz w:val="28"/>
          <w:szCs w:val="28"/>
          <w:shd w:val="clear" w:color="auto" w:fill="FFFFFF"/>
        </w:rPr>
        <w:t xml:space="preserve">  </w:t>
      </w:r>
      <w:r w:rsidR="008B71FA" w:rsidRPr="00877A1C">
        <w:rPr>
          <w:sz w:val="28"/>
          <w:szCs w:val="28"/>
        </w:rPr>
        <w:t> </w:t>
      </w:r>
      <w:r w:rsidR="004229A1" w:rsidRPr="00877A1C">
        <w:rPr>
          <w:rFonts w:hint="eastAsia"/>
          <w:sz w:val="28"/>
          <w:szCs w:val="28"/>
        </w:rPr>
        <w:t xml:space="preserve">British </w:t>
      </w:r>
      <w:r w:rsidR="008B71FA" w:rsidRPr="00877A1C">
        <w:rPr>
          <w:sz w:val="28"/>
          <w:szCs w:val="28"/>
        </w:rPr>
        <w:t>Policy Toward Formosa </w:t>
      </w:r>
    </w:p>
    <w:p w:rsidR="00853832" w:rsidRDefault="00853832" w:rsidP="003046C8">
      <w:r>
        <w:rPr>
          <w:rFonts w:hint="eastAsia"/>
        </w:rPr>
        <w:t xml:space="preserve">Some six months before the ROC central government relocated to occupied Taiwan, the United States Ambassador in the U.K. </w:t>
      </w:r>
      <w:r>
        <w:t>endeavor</w:t>
      </w:r>
      <w:r>
        <w:rPr>
          <w:rFonts w:hint="eastAsia"/>
        </w:rPr>
        <w:t xml:space="preserve">ed to </w:t>
      </w:r>
      <w:r>
        <w:t>verify</w:t>
      </w:r>
      <w:r>
        <w:rPr>
          <w:rFonts w:hint="eastAsia"/>
        </w:rPr>
        <w:t xml:space="preserve"> British views on the Taiwan situation.</w:t>
      </w:r>
    </w:p>
    <w:p w:rsidR="0073655A" w:rsidRPr="0073655A" w:rsidRDefault="0073655A" w:rsidP="0073655A">
      <w:pPr>
        <w:rPr>
          <w:rFonts w:ascii="新細明體" w:eastAsia="新細明體" w:hAnsi="新細明體" w:cs="新細明體"/>
          <w:kern w:val="0"/>
          <w:szCs w:val="24"/>
        </w:rPr>
      </w:pPr>
      <w:r w:rsidRPr="0073655A">
        <w:rPr>
          <w:rFonts w:ascii="新細明體" w:eastAsia="新細明體" w:hAnsi="新細明體" w:cs="新細明體"/>
          <w:kern w:val="0"/>
          <w:szCs w:val="24"/>
        </w:rPr>
        <w:t>9） 英國</w:t>
      </w:r>
      <w:r>
        <w:rPr>
          <w:rFonts w:ascii="新細明體" w:eastAsia="新細明體" w:hAnsi="新細明體" w:cs="新細明體" w:hint="eastAsia"/>
          <w:kern w:val="0"/>
          <w:szCs w:val="24"/>
        </w:rPr>
        <w:t>的</w:t>
      </w:r>
      <w:r w:rsidRPr="0073655A">
        <w:rPr>
          <w:rFonts w:ascii="新細明體" w:eastAsia="新細明體" w:hAnsi="新細明體" w:cs="新細明體"/>
          <w:kern w:val="0"/>
          <w:szCs w:val="24"/>
        </w:rPr>
        <w:t>福爾摩沙政策</w:t>
      </w:r>
    </w:p>
    <w:p w:rsidR="0073655A" w:rsidRPr="0073655A" w:rsidRDefault="0073655A" w:rsidP="0073655A">
      <w:pPr>
        <w:widowControl/>
        <w:rPr>
          <w:rFonts w:ascii="新細明體" w:eastAsia="新細明體" w:hAnsi="新細明體" w:cs="新細明體"/>
          <w:kern w:val="0"/>
          <w:szCs w:val="24"/>
        </w:rPr>
      </w:pPr>
      <w:r w:rsidRPr="0073655A">
        <w:rPr>
          <w:rFonts w:ascii="新細明體" w:eastAsia="新細明體" w:hAnsi="新細明體" w:cs="新細明體"/>
          <w:kern w:val="0"/>
          <w:szCs w:val="24"/>
        </w:rPr>
        <w:t>中華民國中央政府遷來佔領臺灣前六個月，美國大使在英國竭力</w:t>
      </w:r>
      <w:r>
        <w:rPr>
          <w:rStyle w:val="shorttext"/>
          <w:rFonts w:hint="eastAsia"/>
        </w:rPr>
        <w:t>確認</w:t>
      </w:r>
      <w:r w:rsidRPr="0073655A">
        <w:rPr>
          <w:rFonts w:ascii="新細明體" w:eastAsia="新細明體" w:hAnsi="新細明體" w:cs="新細明體"/>
          <w:kern w:val="0"/>
          <w:szCs w:val="24"/>
        </w:rPr>
        <w:t>英國對臺灣局勢的意見。</w:t>
      </w:r>
    </w:p>
    <w:p w:rsidR="00663305" w:rsidRPr="00663305" w:rsidRDefault="008B71FA" w:rsidP="00663305">
      <w:pPr>
        <w:rPr>
          <w:rFonts w:ascii="新細明體" w:eastAsia="新細明體" w:hAnsi="新細明體" w:cs="新細明體"/>
          <w:kern w:val="0"/>
          <w:szCs w:val="24"/>
        </w:rPr>
      </w:pPr>
      <w:r w:rsidRPr="00FD4AE3">
        <w:br/>
      </w:r>
      <w:r w:rsidR="008B1217" w:rsidRPr="00EC10AB">
        <w:rPr>
          <w:rFonts w:ascii="Times New Roman" w:hAnsi="Times New Roman" w:cs="Times New Roman"/>
          <w:b/>
          <w:bCs/>
          <w:color w:val="000000"/>
          <w:szCs w:val="24"/>
          <w:shd w:val="clear" w:color="auto" w:fill="FFFFFF"/>
        </w:rPr>
        <w:t>Memorandum:</w:t>
      </w:r>
      <w:r w:rsidR="008B1217" w:rsidRPr="00EC10AB">
        <w:rPr>
          <w:rStyle w:val="apple-converted-space"/>
          <w:rFonts w:ascii="Times New Roman" w:hAnsi="Times New Roman" w:cs="Times New Roman"/>
          <w:color w:val="000000"/>
          <w:szCs w:val="24"/>
          <w:shd w:val="clear" w:color="auto" w:fill="FFFFFF"/>
        </w:rPr>
        <w:t> </w:t>
      </w:r>
      <w:r w:rsidR="00853832">
        <w:rPr>
          <w:rStyle w:val="apple-converted-space"/>
          <w:rFonts w:ascii="Times New Roman" w:hAnsi="Times New Roman" w:cs="Times New Roman" w:hint="eastAsia"/>
          <w:color w:val="000000"/>
          <w:szCs w:val="24"/>
          <w:shd w:val="clear" w:color="auto" w:fill="FFFFFF"/>
        </w:rPr>
        <w:t xml:space="preserve">U.S. </w:t>
      </w:r>
      <w:r w:rsidR="008B1217" w:rsidRPr="00EC10AB">
        <w:rPr>
          <w:rFonts w:ascii="Times New Roman" w:hAnsi="Times New Roman" w:cs="Times New Roman"/>
          <w:color w:val="000000"/>
          <w:szCs w:val="24"/>
          <w:shd w:val="clear" w:color="auto" w:fill="FFFFFF"/>
        </w:rPr>
        <w:t xml:space="preserve">Ambassador in the United Kingdom (Douglas) to the </w:t>
      </w:r>
      <w:r w:rsidR="00853832">
        <w:rPr>
          <w:rFonts w:ascii="Times New Roman" w:hAnsi="Times New Roman" w:cs="Times New Roman" w:hint="eastAsia"/>
          <w:color w:val="000000"/>
          <w:szCs w:val="24"/>
          <w:shd w:val="clear" w:color="auto" w:fill="FFFFFF"/>
        </w:rPr>
        <w:t xml:space="preserve">U.S. </w:t>
      </w:r>
      <w:r w:rsidR="008B1217" w:rsidRPr="00EC10AB">
        <w:rPr>
          <w:rFonts w:ascii="Times New Roman" w:hAnsi="Times New Roman" w:cs="Times New Roman"/>
          <w:color w:val="000000"/>
          <w:szCs w:val="24"/>
          <w:shd w:val="clear" w:color="auto" w:fill="FFFFFF"/>
        </w:rPr>
        <w:t>Secretary of State</w:t>
      </w:r>
      <w:r w:rsidR="008B1217" w:rsidRPr="00EC10AB">
        <w:rPr>
          <w:rStyle w:val="apple-converted-space"/>
          <w:rFonts w:ascii="Times New Roman" w:hAnsi="Times New Roman" w:cs="Times New Roman"/>
          <w:color w:val="000000"/>
          <w:szCs w:val="24"/>
          <w:shd w:val="clear" w:color="auto" w:fill="FFFFFF"/>
        </w:rPr>
        <w:t> </w:t>
      </w:r>
      <w:r w:rsidR="008B1217" w:rsidRPr="00EC10AB">
        <w:rPr>
          <w:rFonts w:ascii="Times New Roman" w:hAnsi="Times New Roman" w:cs="Times New Roman"/>
          <w:color w:val="000000"/>
          <w:szCs w:val="24"/>
          <w:shd w:val="clear" w:color="auto" w:fill="FFFFFF"/>
        </w:rPr>
        <w:br/>
      </w:r>
      <w:r w:rsidR="008B1217" w:rsidRPr="00EC10AB">
        <w:rPr>
          <w:rFonts w:ascii="Times New Roman" w:hAnsi="Times New Roman" w:cs="Times New Roman"/>
          <w:b/>
          <w:bCs/>
          <w:color w:val="000000"/>
          <w:szCs w:val="24"/>
          <w:shd w:val="clear" w:color="auto" w:fill="FFFFFF"/>
        </w:rPr>
        <w:t>Date:</w:t>
      </w:r>
      <w:r w:rsidR="008B1217" w:rsidRPr="00EC10AB">
        <w:rPr>
          <w:rStyle w:val="apple-converted-space"/>
          <w:rFonts w:ascii="Times New Roman" w:hAnsi="Times New Roman" w:cs="Times New Roman"/>
          <w:color w:val="000000"/>
          <w:szCs w:val="24"/>
          <w:shd w:val="clear" w:color="auto" w:fill="FFFFFF"/>
        </w:rPr>
        <w:t> </w:t>
      </w:r>
      <w:r w:rsidR="008B1217" w:rsidRPr="00EC10AB">
        <w:rPr>
          <w:rFonts w:ascii="Times New Roman" w:hAnsi="Times New Roman" w:cs="Times New Roman"/>
          <w:color w:val="000000"/>
          <w:szCs w:val="24"/>
          <w:shd w:val="clear" w:color="auto" w:fill="FFFFFF"/>
        </w:rPr>
        <w:t>May 25, 1949, London</w:t>
      </w:r>
      <w:r w:rsidR="008B1217" w:rsidRPr="00EC10AB">
        <w:rPr>
          <w:rStyle w:val="apple-converted-space"/>
          <w:rFonts w:ascii="Times New Roman" w:hAnsi="Times New Roman" w:cs="Times New Roman"/>
          <w:color w:val="000000"/>
          <w:szCs w:val="24"/>
          <w:shd w:val="clear" w:color="auto" w:fill="FFFFFF"/>
        </w:rPr>
        <w:t> </w:t>
      </w:r>
      <w:r w:rsidR="008B1217" w:rsidRPr="00EC10AB">
        <w:rPr>
          <w:rFonts w:ascii="Times New Roman" w:hAnsi="Times New Roman" w:cs="Times New Roman"/>
          <w:color w:val="000000"/>
          <w:szCs w:val="24"/>
          <w:shd w:val="clear" w:color="auto" w:fill="FFFFFF"/>
        </w:rPr>
        <w:br/>
      </w:r>
      <w:r w:rsidR="008B1217" w:rsidRPr="00EC10AB">
        <w:rPr>
          <w:rFonts w:ascii="Times New Roman" w:hAnsi="Times New Roman" w:cs="Times New Roman"/>
          <w:b/>
          <w:bCs/>
          <w:color w:val="000000"/>
          <w:szCs w:val="24"/>
          <w:shd w:val="clear" w:color="auto" w:fill="FFFFFF"/>
        </w:rPr>
        <w:t>Subject:</w:t>
      </w:r>
      <w:r w:rsidR="008B1217" w:rsidRPr="00EC10AB">
        <w:rPr>
          <w:rStyle w:val="apple-converted-space"/>
          <w:rFonts w:ascii="Times New Roman" w:hAnsi="Times New Roman" w:cs="Times New Roman"/>
          <w:color w:val="000000"/>
          <w:szCs w:val="24"/>
          <w:shd w:val="clear" w:color="auto" w:fill="FFFFFF"/>
        </w:rPr>
        <w:t> </w:t>
      </w:r>
      <w:r w:rsidR="008B1217" w:rsidRPr="00EC10AB">
        <w:rPr>
          <w:rFonts w:ascii="Times New Roman" w:hAnsi="Times New Roman" w:cs="Times New Roman"/>
          <w:color w:val="000000"/>
          <w:szCs w:val="24"/>
          <w:shd w:val="clear" w:color="auto" w:fill="FFFFFF"/>
        </w:rPr>
        <w:t>Problems of Taiwan</w:t>
      </w:r>
      <w:r w:rsidR="008B1217" w:rsidRPr="00EC10AB">
        <w:rPr>
          <w:rStyle w:val="apple-converted-space"/>
          <w:rFonts w:ascii="Times New Roman" w:hAnsi="Times New Roman" w:cs="Times New Roman"/>
          <w:color w:val="000000"/>
          <w:szCs w:val="24"/>
          <w:shd w:val="clear" w:color="auto" w:fill="FFFFFF"/>
        </w:rPr>
        <w:t> </w:t>
      </w:r>
      <w:r w:rsidR="008B1217" w:rsidRPr="00EC10AB">
        <w:rPr>
          <w:rFonts w:ascii="Times New Roman" w:hAnsi="Times New Roman" w:cs="Times New Roman"/>
          <w:color w:val="000000"/>
          <w:szCs w:val="24"/>
        </w:rPr>
        <w:br/>
      </w:r>
      <w:r w:rsidR="00663305">
        <w:rPr>
          <w:rStyle w:val="shorttext"/>
          <w:rFonts w:hint="eastAsia"/>
        </w:rPr>
        <w:lastRenderedPageBreak/>
        <w:t>備忘錄：美國在英國大使（道格拉斯）給美國國務院秘書</w:t>
      </w:r>
      <w:r w:rsidR="00663305">
        <w:rPr>
          <w:rFonts w:hint="eastAsia"/>
        </w:rPr>
        <w:br/>
      </w:r>
      <w:r w:rsidR="00663305">
        <w:rPr>
          <w:rStyle w:val="shorttext"/>
          <w:rFonts w:hint="eastAsia"/>
        </w:rPr>
        <w:t>日期：</w:t>
      </w:r>
      <w:r w:rsidR="00663305">
        <w:rPr>
          <w:rStyle w:val="shorttext"/>
          <w:rFonts w:hint="eastAsia"/>
        </w:rPr>
        <w:t>1949</w:t>
      </w:r>
      <w:r w:rsidR="00663305">
        <w:rPr>
          <w:rStyle w:val="shorttext"/>
          <w:rFonts w:hint="eastAsia"/>
        </w:rPr>
        <w:t>年</w:t>
      </w:r>
      <w:r w:rsidR="00663305">
        <w:rPr>
          <w:rStyle w:val="shorttext"/>
          <w:rFonts w:hint="eastAsia"/>
        </w:rPr>
        <w:t>5</w:t>
      </w:r>
      <w:r w:rsidR="00663305">
        <w:rPr>
          <w:rStyle w:val="shorttext"/>
          <w:rFonts w:hint="eastAsia"/>
        </w:rPr>
        <w:t>月</w:t>
      </w:r>
      <w:r w:rsidR="00663305">
        <w:rPr>
          <w:rStyle w:val="shorttext"/>
          <w:rFonts w:hint="eastAsia"/>
        </w:rPr>
        <w:t>25</w:t>
      </w:r>
      <w:r w:rsidR="00663305">
        <w:rPr>
          <w:rStyle w:val="shorttext"/>
          <w:rFonts w:hint="eastAsia"/>
        </w:rPr>
        <w:t>日，倫敦</w:t>
      </w:r>
      <w:r w:rsidR="00663305">
        <w:rPr>
          <w:rFonts w:hint="eastAsia"/>
        </w:rPr>
        <w:br/>
      </w:r>
      <w:r w:rsidR="00663305">
        <w:rPr>
          <w:rStyle w:val="shorttext"/>
          <w:rFonts w:hint="eastAsia"/>
        </w:rPr>
        <w:t>主題：台灣問題</w:t>
      </w:r>
      <w:r w:rsidR="008B1217" w:rsidRPr="00EC10AB">
        <w:rPr>
          <w:rFonts w:ascii="Times New Roman" w:hAnsi="Times New Roman" w:cs="Times New Roman"/>
          <w:color w:val="000000"/>
          <w:szCs w:val="24"/>
        </w:rPr>
        <w:br/>
      </w:r>
      <w:r w:rsidR="008B1217" w:rsidRPr="00EC10AB">
        <w:rPr>
          <w:rFonts w:ascii="Times New Roman" w:hAnsi="Times New Roman" w:cs="Times New Roman"/>
          <w:color w:val="000000"/>
          <w:szCs w:val="24"/>
          <w:shd w:val="clear" w:color="auto" w:fill="FFFFFF"/>
        </w:rPr>
        <w:t>    SIR:</w:t>
      </w:r>
      <w:r w:rsidR="008B1217" w:rsidRPr="00EC10AB">
        <w:rPr>
          <w:rStyle w:val="apple-converted-space"/>
          <w:rFonts w:ascii="Times New Roman" w:hAnsi="Times New Roman" w:cs="Times New Roman"/>
          <w:color w:val="000000"/>
          <w:szCs w:val="24"/>
          <w:shd w:val="clear" w:color="auto" w:fill="FFFFFF"/>
        </w:rPr>
        <w:t> </w:t>
      </w:r>
      <w:r w:rsidR="008B1217" w:rsidRPr="00EC10AB">
        <w:rPr>
          <w:rFonts w:ascii="Times New Roman" w:hAnsi="Times New Roman" w:cs="Times New Roman"/>
          <w:color w:val="000000"/>
          <w:szCs w:val="24"/>
          <w:shd w:val="clear" w:color="auto" w:fill="FFFFFF"/>
        </w:rPr>
        <w:t>I have the honor to report that very little attention has been given in British official and unofficial circles to the various problems of Taiwan, such as the status of the island itself and the status of any Chinese Government which may be set up there, especially in view of the fact that much of China's resources are reported to have been transferred to the island. There is also a report in London that Generalissimo Chiang Kai-shek and his two sons have left Shanghai for Taiwan but the British Foreign Office has not been able to confirm this. In view of the above facts the Embassy has been endeavoring to obtain some indication of British thinking in regard to Taiwan and the following are the results:</w:t>
      </w:r>
      <w:r w:rsidR="008B1217" w:rsidRPr="00EC10AB">
        <w:rPr>
          <w:rStyle w:val="apple-converted-space"/>
          <w:rFonts w:ascii="Times New Roman" w:hAnsi="Times New Roman" w:cs="Times New Roman"/>
          <w:color w:val="000000"/>
          <w:szCs w:val="24"/>
          <w:shd w:val="clear" w:color="auto" w:fill="FFFFFF"/>
        </w:rPr>
        <w:t> </w:t>
      </w:r>
      <w:r w:rsidR="008B1217" w:rsidRPr="00EC10AB">
        <w:rPr>
          <w:rFonts w:ascii="Times New Roman" w:hAnsi="Times New Roman" w:cs="Times New Roman"/>
          <w:color w:val="000000"/>
          <w:szCs w:val="24"/>
        </w:rPr>
        <w:br/>
      </w:r>
      <w:r w:rsidR="00663305" w:rsidRPr="00663305">
        <w:rPr>
          <w:rFonts w:ascii="新細明體" w:eastAsia="新細明體" w:hAnsi="新細明體" w:cs="新細明體"/>
          <w:kern w:val="0"/>
          <w:szCs w:val="24"/>
        </w:rPr>
        <w:t>先生： 我榮幸地向大家報告，</w:t>
      </w:r>
      <w:r w:rsidR="00663305">
        <w:rPr>
          <w:rFonts w:hint="eastAsia"/>
        </w:rPr>
        <w:t>在英國官方和非官方的圈子對於台灣的各種問題很少關注，如台灣地位和任何可能在那裡設立的中國政府地位，</w:t>
      </w:r>
      <w:r w:rsidR="006A66D4">
        <w:rPr>
          <w:rFonts w:ascii="新細明體" w:eastAsia="新細明體" w:hAnsi="新細明體" w:cs="新細明體"/>
          <w:kern w:val="0"/>
          <w:szCs w:val="24"/>
        </w:rPr>
        <w:t>尤其是因為很多中國的資源</w:t>
      </w:r>
      <w:r w:rsidR="00663305">
        <w:rPr>
          <w:rFonts w:hint="eastAsia"/>
        </w:rPr>
        <w:t>已轉移到島上的事實。還有在倫敦的一份報告，當年蔣介石和他的兩個兒子已經離開上海前往台灣，但英國外交部一直無法證實這一點。鑑於上述事實，大使館一直努力以獲得關於台灣的一些跡象表明英國的思維</w:t>
      </w:r>
      <w:r w:rsidR="00663305" w:rsidRPr="00663305">
        <w:rPr>
          <w:rFonts w:ascii="新細明體" w:eastAsia="新細明體" w:hAnsi="新細明體" w:cs="新細明體"/>
          <w:kern w:val="0"/>
          <w:szCs w:val="24"/>
        </w:rPr>
        <w:t>，結果如下：</w:t>
      </w:r>
    </w:p>
    <w:p w:rsidR="00FE3A1E" w:rsidRPr="00EC10AB" w:rsidRDefault="008B1217" w:rsidP="003046C8">
      <w:pPr>
        <w:rPr>
          <w:rFonts w:ascii="Times New Roman" w:hAnsi="Times New Roman" w:cs="Times New Roman"/>
          <w:color w:val="000000"/>
          <w:szCs w:val="24"/>
          <w:shd w:val="clear" w:color="auto" w:fill="FFFFFF"/>
        </w:rPr>
      </w:pPr>
      <w:r w:rsidRPr="00EC10AB">
        <w:rPr>
          <w:rFonts w:ascii="Times New Roman" w:hAnsi="Times New Roman" w:cs="Times New Roman"/>
          <w:color w:val="000000"/>
          <w:szCs w:val="24"/>
        </w:rPr>
        <w:br/>
      </w:r>
      <w:r w:rsidRPr="00EC10AB">
        <w:rPr>
          <w:rFonts w:ascii="Times New Roman" w:hAnsi="Times New Roman" w:cs="Times New Roman"/>
          <w:i/>
          <w:iCs/>
          <w:color w:val="000000"/>
          <w:szCs w:val="24"/>
          <w:shd w:val="clear" w:color="auto" w:fill="FFFFFF"/>
        </w:rPr>
        <w:t>Official -- Foreign Office</w:t>
      </w:r>
      <w:r w:rsidRPr="00EC10AB">
        <w:rPr>
          <w:rStyle w:val="apple-converted-space"/>
          <w:rFonts w:ascii="Times New Roman" w:hAnsi="Times New Roman" w:cs="Times New Roman"/>
          <w:color w:val="000000"/>
          <w:szCs w:val="24"/>
          <w:shd w:val="clear" w:color="auto" w:fill="FFFFFF"/>
        </w:rPr>
        <w:t> </w:t>
      </w:r>
      <w:r w:rsidRPr="00EC10AB">
        <w:rPr>
          <w:rFonts w:ascii="Times New Roman" w:hAnsi="Times New Roman" w:cs="Times New Roman"/>
          <w:color w:val="000000"/>
          <w:szCs w:val="24"/>
        </w:rPr>
        <w:br/>
      </w:r>
      <w:r w:rsidRPr="00EC10AB">
        <w:rPr>
          <w:rFonts w:ascii="Times New Roman" w:hAnsi="Times New Roman" w:cs="Times New Roman"/>
          <w:color w:val="000000"/>
          <w:szCs w:val="24"/>
          <w:shd w:val="clear" w:color="auto" w:fill="FFFFFF"/>
        </w:rPr>
        <w:t>    Mr. Dening, of the Foreign Office, stated that neither the British Cabinet nor officials of the Foreign Office have given much considera</w:t>
      </w:r>
      <w:r w:rsidRPr="00EC10AB">
        <w:rPr>
          <w:rFonts w:ascii="Times New Roman" w:hAnsi="Times New Roman" w:cs="Times New Roman" w:hint="eastAsia"/>
          <w:color w:val="000000"/>
          <w:szCs w:val="24"/>
          <w:shd w:val="clear" w:color="auto" w:fill="FFFFFF"/>
        </w:rPr>
        <w:t>ti</w:t>
      </w:r>
      <w:r w:rsidRPr="00EC10AB">
        <w:rPr>
          <w:rFonts w:ascii="Times New Roman" w:hAnsi="Times New Roman" w:cs="Times New Roman"/>
          <w:color w:val="000000"/>
          <w:szCs w:val="24"/>
          <w:shd w:val="clear" w:color="auto" w:fill="FFFFFF"/>
        </w:rPr>
        <w:t>on to the problems of Taiwan and no Foreign Office policy has been established as yet. He stated that should a refugee Chinese government or a Chinese government in exile be set up in Taiwan, which is not yet legally Chinese territory, it is probable that the British Government would simply appoint a British Consulate in Tamsui as an office of the British Embassy in China. His own opinions were that any Chinese government established in Taiwan would be in a very ambiguous position and would present difficult problems to the governments of the world and especially to the United Nations</w:t>
      </w:r>
      <w:r w:rsidRPr="00EC10AB">
        <w:rPr>
          <w:rFonts w:ascii="Times New Roman" w:hAnsi="Times New Roman" w:cs="Times New Roman" w:hint="eastAsia"/>
          <w:color w:val="000000"/>
          <w:szCs w:val="24"/>
          <w:shd w:val="clear" w:color="auto" w:fill="FFFFFF"/>
        </w:rPr>
        <w:t xml:space="preserve"> . . . </w:t>
      </w:r>
    </w:p>
    <w:p w:rsidR="008B1217" w:rsidRDefault="006A66D4" w:rsidP="003046C8">
      <w:pPr>
        <w:rPr>
          <w:rFonts w:hint="eastAsia"/>
        </w:rPr>
      </w:pPr>
      <w:r>
        <w:rPr>
          <w:rFonts w:hint="eastAsia"/>
        </w:rPr>
        <w:t>官方</w:t>
      </w:r>
      <w:r>
        <w:rPr>
          <w:rFonts w:hint="eastAsia"/>
        </w:rPr>
        <w:t xml:space="preserve"> - </w:t>
      </w:r>
      <w:r>
        <w:rPr>
          <w:rFonts w:hint="eastAsia"/>
        </w:rPr>
        <w:t>外交部</w:t>
      </w:r>
      <w:r>
        <w:rPr>
          <w:rFonts w:hint="eastAsia"/>
        </w:rPr>
        <w:br/>
        <w:t>    </w:t>
      </w:r>
      <w:r>
        <w:rPr>
          <w:rFonts w:hint="eastAsia"/>
        </w:rPr>
        <w:t>外交部的德寧先生說，無論是英國內閣，或外交部的官員提供了很多考慮，台灣沒有外交辦公室政策的問題。他說，應該在台灣設立，中國</w:t>
      </w:r>
      <w:r w:rsidR="0002257D">
        <w:rPr>
          <w:rFonts w:hint="eastAsia"/>
        </w:rPr>
        <w:t>難民政府或中國流亡政府，</w:t>
      </w:r>
      <w:r>
        <w:rPr>
          <w:rFonts w:hint="eastAsia"/>
        </w:rPr>
        <w:t>法律上</w:t>
      </w:r>
      <w:r w:rsidR="0002257D">
        <w:rPr>
          <w:rFonts w:hint="eastAsia"/>
        </w:rPr>
        <w:t>台灣</w:t>
      </w:r>
      <w:r>
        <w:rPr>
          <w:rFonts w:hint="eastAsia"/>
        </w:rPr>
        <w:t>尚未</w:t>
      </w:r>
      <w:r w:rsidR="0002257D">
        <w:rPr>
          <w:rFonts w:hint="eastAsia"/>
        </w:rPr>
        <w:t>成為中國的領土，可能</w:t>
      </w:r>
      <w:r>
        <w:rPr>
          <w:rFonts w:hint="eastAsia"/>
        </w:rPr>
        <w:t>英國政府只會</w:t>
      </w:r>
      <w:r w:rsidR="0002257D">
        <w:rPr>
          <w:rStyle w:val="shorttext"/>
          <w:rFonts w:hint="eastAsia"/>
        </w:rPr>
        <w:t>在淡水英國領事館作為在中國的英國大使館辦公室</w:t>
      </w:r>
      <w:r>
        <w:rPr>
          <w:rFonts w:hint="eastAsia"/>
        </w:rPr>
        <w:t>。他自己的意見是認為在台灣成立任何中國政府將</w:t>
      </w:r>
      <w:r w:rsidR="0002257D">
        <w:rPr>
          <w:rFonts w:hint="eastAsia"/>
        </w:rPr>
        <w:t>是</w:t>
      </w:r>
      <w:r>
        <w:rPr>
          <w:rFonts w:hint="eastAsia"/>
        </w:rPr>
        <w:t>一個很曖昧的</w:t>
      </w:r>
      <w:r w:rsidR="0002257D">
        <w:rPr>
          <w:rFonts w:hint="eastAsia"/>
        </w:rPr>
        <w:t>處置</w:t>
      </w:r>
      <w:r>
        <w:rPr>
          <w:rFonts w:hint="eastAsia"/>
        </w:rPr>
        <w:t>，將</w:t>
      </w:r>
      <w:r w:rsidR="0002257D">
        <w:rPr>
          <w:rFonts w:hint="eastAsia"/>
        </w:rPr>
        <w:t>造成</w:t>
      </w:r>
      <w:r>
        <w:rPr>
          <w:rFonts w:hint="eastAsia"/>
        </w:rPr>
        <w:t>世界各國政府</w:t>
      </w:r>
      <w:r w:rsidR="0002257D">
        <w:rPr>
          <w:rFonts w:hint="eastAsia"/>
        </w:rPr>
        <w:t>的質疑</w:t>
      </w:r>
      <w:r>
        <w:rPr>
          <w:rFonts w:hint="eastAsia"/>
        </w:rPr>
        <w:t>，特別是聯合國。</w:t>
      </w:r>
    </w:p>
    <w:p w:rsidR="00AE3EDE" w:rsidRPr="00EC10AB" w:rsidRDefault="00AE3EDE" w:rsidP="003046C8">
      <w:pPr>
        <w:rPr>
          <w:rFonts w:ascii="Times New Roman" w:hAnsi="Times New Roman" w:cs="Times New Roman"/>
          <w:color w:val="000000"/>
          <w:szCs w:val="24"/>
          <w:shd w:val="clear" w:color="auto" w:fill="FFFFFF"/>
        </w:rPr>
      </w:pPr>
    </w:p>
    <w:p w:rsidR="008B1217" w:rsidRPr="00EC10AB" w:rsidRDefault="008B1217" w:rsidP="003046C8">
      <w:pPr>
        <w:rPr>
          <w:szCs w:val="24"/>
        </w:rPr>
      </w:pPr>
      <w:r w:rsidRPr="00EC10AB">
        <w:rPr>
          <w:rStyle w:val="apple-converted-space"/>
          <w:rFonts w:ascii="Times New Roman" w:hAnsi="Times New Roman" w:cs="Times New Roman"/>
          <w:color w:val="000000"/>
          <w:szCs w:val="24"/>
          <w:shd w:val="clear" w:color="auto" w:fill="FFFFFF"/>
        </w:rPr>
        <w:t> </w:t>
      </w:r>
      <w:r w:rsidRPr="00EC10AB">
        <w:rPr>
          <w:rStyle w:val="apple-converted-space"/>
          <w:rFonts w:ascii="Times New Roman" w:hAnsi="Times New Roman" w:cs="Times New Roman" w:hint="eastAsia"/>
          <w:color w:val="000000"/>
          <w:szCs w:val="24"/>
          <w:shd w:val="clear" w:color="auto" w:fill="FFFFFF"/>
        </w:rPr>
        <w:t xml:space="preserve">. . . </w:t>
      </w:r>
      <w:r w:rsidRPr="00EC10AB">
        <w:rPr>
          <w:rFonts w:ascii="Times New Roman" w:hAnsi="Times New Roman" w:cs="Times New Roman"/>
          <w:color w:val="000000"/>
          <w:szCs w:val="24"/>
          <w:shd w:val="clear" w:color="auto" w:fill="FFFFFF"/>
        </w:rPr>
        <w:t xml:space="preserve">on May 5, Deputy Chairman Bowles (Labor), made the following statement: "Formosa, I realize, is the seat of the present Nationalist Government of China. But it </w:t>
      </w:r>
      <w:r w:rsidRPr="00EC10AB">
        <w:rPr>
          <w:rFonts w:ascii="Times New Roman" w:hAnsi="Times New Roman" w:cs="Times New Roman"/>
          <w:color w:val="000000"/>
          <w:szCs w:val="24"/>
          <w:shd w:val="clear" w:color="auto" w:fill="FFFFFF"/>
        </w:rPr>
        <w:lastRenderedPageBreak/>
        <w:t>is not China. I think it was part of Japan . . . Formosa is a part of Japan, and is not really China, though the Chinese government may be there."   . . .</w:t>
      </w:r>
      <w:r w:rsidRPr="00EC10AB">
        <w:rPr>
          <w:rStyle w:val="apple-converted-space"/>
          <w:rFonts w:ascii="Times New Roman" w:hAnsi="Times New Roman" w:cs="Times New Roman"/>
          <w:color w:val="000000"/>
          <w:szCs w:val="24"/>
          <w:shd w:val="clear" w:color="auto" w:fill="FFFFFF"/>
        </w:rPr>
        <w:t> </w:t>
      </w:r>
    </w:p>
    <w:p w:rsidR="00FE3A1E" w:rsidRDefault="0002257D" w:rsidP="003046C8">
      <w:pPr>
        <w:rPr>
          <w:szCs w:val="24"/>
        </w:rPr>
      </w:pPr>
      <w:r>
        <w:rPr>
          <w:rFonts w:hint="eastAsia"/>
        </w:rPr>
        <w:t>。</w:t>
      </w:r>
      <w:r>
        <w:rPr>
          <w:rStyle w:val="hps"/>
          <w:rFonts w:hint="eastAsia"/>
        </w:rPr>
        <w:t>。。</w:t>
      </w:r>
      <w:r>
        <w:rPr>
          <w:rFonts w:hint="eastAsia"/>
        </w:rPr>
        <w:t>5</w:t>
      </w:r>
      <w:r>
        <w:rPr>
          <w:rFonts w:hint="eastAsia"/>
        </w:rPr>
        <w:t>月</w:t>
      </w:r>
      <w:r>
        <w:rPr>
          <w:rFonts w:hint="eastAsia"/>
        </w:rPr>
        <w:t>5</w:t>
      </w:r>
      <w:r>
        <w:rPr>
          <w:rFonts w:hint="eastAsia"/>
        </w:rPr>
        <w:t>日，副主席鮑爾斯（勞動），作出以下聲明：“我意識到，</w:t>
      </w:r>
      <w:r w:rsidR="00C128E7">
        <w:rPr>
          <w:rFonts w:hint="eastAsia"/>
        </w:rPr>
        <w:t>福爾摩沙，</w:t>
      </w:r>
      <w:r>
        <w:rPr>
          <w:rFonts w:hint="eastAsia"/>
        </w:rPr>
        <w:t>是</w:t>
      </w:r>
      <w:r w:rsidR="00C128E7">
        <w:rPr>
          <w:rFonts w:hint="eastAsia"/>
        </w:rPr>
        <w:t>目前</w:t>
      </w:r>
      <w:r>
        <w:rPr>
          <w:rFonts w:hint="eastAsia"/>
        </w:rPr>
        <w:t>中國國民政府的所在地，但它</w:t>
      </w:r>
      <w:r w:rsidR="00C128E7">
        <w:rPr>
          <w:rFonts w:hint="eastAsia"/>
        </w:rPr>
        <w:t>台灣不</w:t>
      </w:r>
      <w:r>
        <w:rPr>
          <w:rFonts w:hint="eastAsia"/>
        </w:rPr>
        <w:t>是中國，我認為</w:t>
      </w:r>
      <w:r w:rsidR="00C128E7">
        <w:rPr>
          <w:rFonts w:hint="eastAsia"/>
        </w:rPr>
        <w:t>它</w:t>
      </w:r>
      <w:r>
        <w:rPr>
          <w:rFonts w:hint="eastAsia"/>
        </w:rPr>
        <w:t>是日本的一部分。</w:t>
      </w:r>
      <w:r w:rsidR="00C128E7">
        <w:t>…</w:t>
      </w:r>
      <w:r w:rsidR="00C128E7">
        <w:rPr>
          <w:rFonts w:hint="eastAsia"/>
        </w:rPr>
        <w:t>.</w:t>
      </w:r>
      <w:r w:rsidR="00C128E7">
        <w:rPr>
          <w:rFonts w:hint="eastAsia"/>
        </w:rPr>
        <w:t>台灣是日本的一部分，</w:t>
      </w:r>
      <w:r>
        <w:rPr>
          <w:rFonts w:hint="eastAsia"/>
        </w:rPr>
        <w:t>不是真正的中國，雖然中國政府可能</w:t>
      </w:r>
      <w:r w:rsidR="00C128E7">
        <w:rPr>
          <w:rFonts w:hint="eastAsia"/>
        </w:rPr>
        <w:t>遷移</w:t>
      </w:r>
      <w:r>
        <w:rPr>
          <w:rFonts w:hint="eastAsia"/>
        </w:rPr>
        <w:t>在那裡。</w:t>
      </w:r>
      <w:r>
        <w:rPr>
          <w:rStyle w:val="atn"/>
          <w:rFonts w:hint="eastAsia"/>
        </w:rPr>
        <w:t>“</w:t>
      </w:r>
      <w:r>
        <w:rPr>
          <w:rStyle w:val="hps"/>
          <w:rFonts w:hint="eastAsia"/>
        </w:rPr>
        <w:t>。。</w:t>
      </w:r>
    </w:p>
    <w:p w:rsidR="001B7E88" w:rsidRPr="001B7E88" w:rsidRDefault="001B7E88" w:rsidP="001B7E88">
      <w:pPr>
        <w:snapToGrid w:val="0"/>
        <w:jc w:val="right"/>
        <w:rPr>
          <w:rFonts w:ascii="Times New Roman" w:hAnsi="Times New Roman" w:cs="Times New Roman"/>
          <w:sz w:val="20"/>
          <w:szCs w:val="20"/>
        </w:rPr>
      </w:pPr>
      <w:r w:rsidRPr="001B7E88">
        <w:rPr>
          <w:rFonts w:ascii="Times New Roman" w:hAnsi="Times New Roman" w:cs="Times New Roman"/>
          <w:sz w:val="20"/>
          <w:szCs w:val="20"/>
        </w:rPr>
        <w:t xml:space="preserve">-- </w:t>
      </w:r>
      <w:r w:rsidR="00BB73FF">
        <w:rPr>
          <w:rFonts w:ascii="Times New Roman" w:hAnsi="Times New Roman" w:cs="Times New Roman"/>
          <w:sz w:val="20"/>
          <w:szCs w:val="20"/>
        </w:rPr>
        <w:t xml:space="preserve">U.S. </w:t>
      </w:r>
      <w:r w:rsidR="009047BB">
        <w:rPr>
          <w:rFonts w:ascii="Times New Roman" w:hAnsi="Times New Roman" w:cs="Times New Roman"/>
          <w:sz w:val="20"/>
          <w:szCs w:val="20"/>
        </w:rPr>
        <w:t xml:space="preserve">Dept. </w:t>
      </w:r>
      <w:r w:rsidRPr="001B7E88">
        <w:rPr>
          <w:rFonts w:ascii="Times New Roman" w:hAnsi="Times New Roman" w:cs="Times New Roman"/>
          <w:sz w:val="20"/>
          <w:szCs w:val="20"/>
        </w:rPr>
        <w:t xml:space="preserve">of State / Foreign relations of the United States, 1949. </w:t>
      </w:r>
    </w:p>
    <w:p w:rsidR="001B7E88" w:rsidRPr="001B7E88" w:rsidRDefault="001B7E88" w:rsidP="001B7E88">
      <w:pPr>
        <w:snapToGrid w:val="0"/>
        <w:jc w:val="right"/>
        <w:rPr>
          <w:rFonts w:ascii="Times New Roman" w:hAnsi="Times New Roman" w:cs="Times New Roman"/>
          <w:sz w:val="20"/>
          <w:szCs w:val="20"/>
        </w:rPr>
      </w:pPr>
      <w:r w:rsidRPr="001B7E88">
        <w:rPr>
          <w:rFonts w:ascii="Times New Roman" w:hAnsi="Times New Roman" w:cs="Times New Roman"/>
          <w:sz w:val="20"/>
          <w:szCs w:val="20"/>
        </w:rPr>
        <w:t>The Far East: China   Volume IX (1949), pages 341-343</w:t>
      </w:r>
    </w:p>
    <w:p w:rsidR="008B1217" w:rsidRDefault="00C128E7" w:rsidP="00AE3EDE">
      <w:pPr>
        <w:jc w:val="right"/>
      </w:pPr>
      <w:r>
        <w:rPr>
          <w:rStyle w:val="shorttext"/>
          <w:rFonts w:hint="eastAsia"/>
        </w:rPr>
        <w:t>美國國務院，美國</w:t>
      </w:r>
      <w:r>
        <w:rPr>
          <w:rStyle w:val="shorttext"/>
          <w:rFonts w:hint="eastAsia"/>
        </w:rPr>
        <w:t>/</w:t>
      </w:r>
      <w:r>
        <w:rPr>
          <w:rStyle w:val="shorttext"/>
          <w:rFonts w:hint="eastAsia"/>
        </w:rPr>
        <w:t>外交關係</w:t>
      </w:r>
      <w:r>
        <w:rPr>
          <w:rStyle w:val="shorttext"/>
          <w:rFonts w:hint="eastAsia"/>
        </w:rPr>
        <w:t>1949</w:t>
      </w:r>
      <w:r>
        <w:rPr>
          <w:rStyle w:val="shorttext"/>
          <w:rFonts w:hint="eastAsia"/>
        </w:rPr>
        <w:t>年。</w:t>
      </w:r>
      <w:r>
        <w:rPr>
          <w:rFonts w:hint="eastAsia"/>
        </w:rPr>
        <w:br/>
      </w:r>
      <w:r>
        <w:rPr>
          <w:rStyle w:val="shorttext"/>
          <w:rFonts w:hint="eastAsia"/>
        </w:rPr>
        <w:t>遠東：中國九卷（</w:t>
      </w:r>
      <w:r>
        <w:rPr>
          <w:rStyle w:val="shorttext"/>
          <w:rFonts w:hint="eastAsia"/>
        </w:rPr>
        <w:t>1949</w:t>
      </w:r>
      <w:r>
        <w:rPr>
          <w:rStyle w:val="shorttext"/>
          <w:rFonts w:hint="eastAsia"/>
        </w:rPr>
        <w:t>年），</w:t>
      </w:r>
      <w:r>
        <w:rPr>
          <w:rStyle w:val="shorttext"/>
          <w:rFonts w:hint="eastAsia"/>
        </w:rPr>
        <w:t xml:space="preserve"> 341-343</w:t>
      </w:r>
      <w:r>
        <w:rPr>
          <w:rStyle w:val="shorttext"/>
          <w:rFonts w:hint="eastAsia"/>
        </w:rPr>
        <w:t>頁</w:t>
      </w:r>
    </w:p>
    <w:p w:rsidR="001B7E88" w:rsidRDefault="001B7E88" w:rsidP="003046C8"/>
    <w:p w:rsidR="008B1217" w:rsidRPr="00877A1C" w:rsidRDefault="00FE3A1E" w:rsidP="003046C8">
      <w:pPr>
        <w:rPr>
          <w:sz w:val="28"/>
          <w:szCs w:val="28"/>
        </w:rPr>
      </w:pPr>
      <w:r w:rsidRPr="00877A1C">
        <w:rPr>
          <w:rFonts w:hint="eastAsia"/>
          <w:sz w:val="28"/>
          <w:szCs w:val="28"/>
        </w:rPr>
        <w:t>10)</w:t>
      </w:r>
      <w:r w:rsidR="00AE3EDE">
        <w:rPr>
          <w:rFonts w:hint="eastAsia"/>
          <w:sz w:val="28"/>
          <w:szCs w:val="28"/>
        </w:rPr>
        <w:t xml:space="preserve"> </w:t>
      </w:r>
      <w:r w:rsidR="008B1217" w:rsidRPr="00877A1C">
        <w:rPr>
          <w:rFonts w:hint="eastAsia"/>
          <w:sz w:val="28"/>
          <w:szCs w:val="28"/>
        </w:rPr>
        <w:t xml:space="preserve">The </w:t>
      </w:r>
      <w:r w:rsidR="009047BB" w:rsidRPr="00877A1C">
        <w:rPr>
          <w:rFonts w:hint="eastAsia"/>
          <w:sz w:val="28"/>
          <w:szCs w:val="28"/>
        </w:rPr>
        <w:t xml:space="preserve">Status of the </w:t>
      </w:r>
      <w:r w:rsidR="008B1217" w:rsidRPr="00877A1C">
        <w:rPr>
          <w:rFonts w:hint="eastAsia"/>
          <w:sz w:val="28"/>
          <w:szCs w:val="28"/>
        </w:rPr>
        <w:t xml:space="preserve">Chinese Nationalists in Formosa </w:t>
      </w:r>
    </w:p>
    <w:p w:rsidR="00851176" w:rsidRDefault="00853832" w:rsidP="003046C8">
      <w:r>
        <w:rPr>
          <w:rFonts w:hint="eastAsia"/>
        </w:rPr>
        <w:t>Certain questions regarding sovereignty issues were debated in the U.K. Parliament in 1955.  An important part of the discussion involved Formosa and the Pescadores.</w:t>
      </w:r>
    </w:p>
    <w:p w:rsidR="00853832" w:rsidRDefault="00C128E7" w:rsidP="003046C8">
      <w:pPr>
        <w:rPr>
          <w:rFonts w:hint="eastAsia"/>
        </w:rPr>
      </w:pPr>
      <w:r>
        <w:rPr>
          <w:rFonts w:hint="eastAsia"/>
        </w:rPr>
        <w:t>10</w:t>
      </w:r>
      <w:r>
        <w:rPr>
          <w:rFonts w:hint="eastAsia"/>
        </w:rPr>
        <w:t>）中國國民黨在台灣的地位</w:t>
      </w:r>
      <w:r>
        <w:rPr>
          <w:rFonts w:hint="eastAsia"/>
        </w:rPr>
        <w:br/>
      </w:r>
      <w:r>
        <w:rPr>
          <w:rFonts w:hint="eastAsia"/>
        </w:rPr>
        <w:t>在英國議會於</w:t>
      </w:r>
      <w:r>
        <w:rPr>
          <w:rFonts w:hint="eastAsia"/>
        </w:rPr>
        <w:t>1955</w:t>
      </w:r>
      <w:r>
        <w:rPr>
          <w:rFonts w:hint="eastAsia"/>
        </w:rPr>
        <w:t>年進行了關於主權問題的某些問題的辯論，</w:t>
      </w:r>
      <w:r w:rsidR="006E4393">
        <w:rPr>
          <w:rFonts w:hint="eastAsia"/>
        </w:rPr>
        <w:t>一個涉及台灣及澎湖列島的重要討論</w:t>
      </w:r>
      <w:r>
        <w:rPr>
          <w:rFonts w:hint="eastAsia"/>
        </w:rPr>
        <w:t>。</w:t>
      </w:r>
    </w:p>
    <w:p w:rsidR="00AE3EDE" w:rsidRPr="00FD4AE3" w:rsidRDefault="00AE3EDE" w:rsidP="003046C8"/>
    <w:p w:rsidR="006E4393" w:rsidRPr="006E4393" w:rsidRDefault="004229A1" w:rsidP="006E4393">
      <w:pPr>
        <w:rPr>
          <w:rFonts w:ascii="新細明體" w:eastAsia="新細明體" w:hAnsi="新細明體" w:cs="新細明體"/>
          <w:kern w:val="0"/>
          <w:szCs w:val="24"/>
        </w:rPr>
      </w:pPr>
      <w:r w:rsidRPr="004229A1">
        <w:rPr>
          <w:rFonts w:ascii="Times New Roman" w:hAnsi="Times New Roman" w:cs="Times New Roman" w:hint="eastAsia"/>
          <w:b/>
          <w:bCs/>
          <w:color w:val="000000"/>
          <w:szCs w:val="24"/>
          <w:shd w:val="clear" w:color="auto" w:fill="FFFFFF"/>
        </w:rPr>
        <w:t>Or</w:t>
      </w:r>
      <w:r w:rsidRPr="004229A1">
        <w:rPr>
          <w:rFonts w:ascii="Times New Roman" w:hAnsi="Times New Roman" w:cs="Times New Roman"/>
          <w:b/>
          <w:bCs/>
          <w:color w:val="000000"/>
          <w:szCs w:val="24"/>
          <w:shd w:val="clear" w:color="auto" w:fill="FFFFFF"/>
        </w:rPr>
        <w:t>al Answer:</w:t>
      </w:r>
      <w:r w:rsidRPr="004229A1">
        <w:rPr>
          <w:rStyle w:val="apple-converted-space"/>
          <w:rFonts w:ascii="Times New Roman" w:hAnsi="Times New Roman" w:cs="Times New Roman"/>
          <w:color w:val="000000"/>
          <w:szCs w:val="24"/>
          <w:shd w:val="clear" w:color="auto" w:fill="FFFFFF"/>
        </w:rPr>
        <w:t> </w:t>
      </w:r>
      <w:r w:rsidRPr="004229A1">
        <w:rPr>
          <w:rFonts w:ascii="Times New Roman" w:hAnsi="Times New Roman" w:cs="Times New Roman"/>
          <w:color w:val="000000"/>
          <w:szCs w:val="24"/>
          <w:shd w:val="clear" w:color="auto" w:fill="FFFFFF"/>
        </w:rPr>
        <w:t>Joint Under-Secretary of State for Foreign Affairs (Mr. R. H. Turton)</w:t>
      </w:r>
      <w:r w:rsidRPr="004229A1">
        <w:rPr>
          <w:rStyle w:val="apple-converted-space"/>
          <w:rFonts w:ascii="Times New Roman" w:hAnsi="Times New Roman" w:cs="Times New Roman"/>
          <w:color w:val="000000"/>
          <w:szCs w:val="24"/>
          <w:shd w:val="clear" w:color="auto" w:fill="FFFFFF"/>
        </w:rPr>
        <w:t> </w:t>
      </w:r>
      <w:r w:rsidRPr="004229A1">
        <w:rPr>
          <w:rFonts w:ascii="Times New Roman" w:hAnsi="Times New Roman" w:cs="Times New Roman"/>
          <w:color w:val="000000"/>
          <w:szCs w:val="24"/>
          <w:shd w:val="clear" w:color="auto" w:fill="FFFFFF"/>
        </w:rPr>
        <w:br/>
      </w:r>
      <w:r w:rsidRPr="004229A1">
        <w:rPr>
          <w:rFonts w:ascii="Times New Roman" w:hAnsi="Times New Roman" w:cs="Times New Roman"/>
          <w:b/>
          <w:bCs/>
          <w:color w:val="000000"/>
          <w:szCs w:val="24"/>
          <w:shd w:val="clear" w:color="auto" w:fill="FFFFFF"/>
        </w:rPr>
        <w:t>Date:</w:t>
      </w:r>
      <w:r w:rsidRPr="004229A1">
        <w:rPr>
          <w:rStyle w:val="apple-converted-space"/>
          <w:rFonts w:ascii="Times New Roman" w:hAnsi="Times New Roman" w:cs="Times New Roman"/>
          <w:color w:val="000000"/>
          <w:szCs w:val="24"/>
          <w:shd w:val="clear" w:color="auto" w:fill="FFFFFF"/>
        </w:rPr>
        <w:t> </w:t>
      </w:r>
      <w:r w:rsidRPr="004229A1">
        <w:rPr>
          <w:rFonts w:ascii="Times New Roman" w:hAnsi="Times New Roman" w:cs="Times New Roman"/>
          <w:color w:val="000000"/>
          <w:szCs w:val="24"/>
          <w:shd w:val="clear" w:color="auto" w:fill="FFFFFF"/>
        </w:rPr>
        <w:t>May 4, 1955</w:t>
      </w:r>
      <w:r w:rsidRPr="004229A1">
        <w:rPr>
          <w:rStyle w:val="apple-converted-space"/>
          <w:rFonts w:ascii="Times New Roman" w:hAnsi="Times New Roman" w:cs="Times New Roman"/>
          <w:color w:val="000000"/>
          <w:szCs w:val="24"/>
          <w:shd w:val="clear" w:color="auto" w:fill="FFFFFF"/>
        </w:rPr>
        <w:t> </w:t>
      </w:r>
      <w:r w:rsidRPr="004229A1">
        <w:rPr>
          <w:rFonts w:ascii="Times New Roman" w:hAnsi="Times New Roman" w:cs="Times New Roman"/>
          <w:color w:val="000000"/>
          <w:szCs w:val="24"/>
          <w:shd w:val="clear" w:color="auto" w:fill="FFFFFF"/>
        </w:rPr>
        <w:br/>
      </w:r>
      <w:r w:rsidRPr="004229A1">
        <w:rPr>
          <w:rFonts w:ascii="Times New Roman" w:hAnsi="Times New Roman" w:cs="Times New Roman"/>
          <w:b/>
          <w:bCs/>
          <w:color w:val="000000"/>
          <w:szCs w:val="24"/>
          <w:shd w:val="clear" w:color="auto" w:fill="FFFFFF"/>
        </w:rPr>
        <w:t>Subject:</w:t>
      </w:r>
      <w:r w:rsidRPr="004229A1">
        <w:rPr>
          <w:rStyle w:val="apple-converted-space"/>
          <w:rFonts w:ascii="Times New Roman" w:hAnsi="Times New Roman" w:cs="Times New Roman"/>
          <w:color w:val="000000"/>
          <w:szCs w:val="24"/>
          <w:shd w:val="clear" w:color="auto" w:fill="FFFFFF"/>
        </w:rPr>
        <w:t> </w:t>
      </w:r>
      <w:r w:rsidRPr="004229A1">
        <w:rPr>
          <w:rFonts w:ascii="Times New Roman" w:hAnsi="Times New Roman" w:cs="Times New Roman"/>
          <w:color w:val="000000"/>
          <w:szCs w:val="24"/>
          <w:shd w:val="clear" w:color="auto" w:fill="FFFFFF"/>
        </w:rPr>
        <w:t>Far East (Formosa and the Pescadores)</w:t>
      </w:r>
      <w:r w:rsidRPr="004229A1">
        <w:rPr>
          <w:rStyle w:val="apple-converted-space"/>
          <w:rFonts w:ascii="Times New Roman" w:hAnsi="Times New Roman" w:cs="Times New Roman"/>
          <w:color w:val="000000"/>
          <w:szCs w:val="24"/>
          <w:shd w:val="clear" w:color="auto" w:fill="FFFFFF"/>
        </w:rPr>
        <w:t> </w:t>
      </w:r>
      <w:r w:rsidRPr="004229A1">
        <w:rPr>
          <w:rFonts w:ascii="Times New Roman" w:hAnsi="Times New Roman" w:cs="Times New Roman"/>
          <w:color w:val="000000"/>
          <w:szCs w:val="24"/>
        </w:rPr>
        <w:br/>
      </w:r>
      <w:r w:rsidR="006E4393" w:rsidRPr="006E4393">
        <w:rPr>
          <w:rFonts w:ascii="新細明體" w:eastAsia="新細明體" w:hAnsi="新細明體" w:cs="新細明體"/>
          <w:kern w:val="0"/>
          <w:szCs w:val="24"/>
        </w:rPr>
        <w:t xml:space="preserve">口頭回答： 聯合外交事務國務秘書 </w:t>
      </w:r>
      <w:r w:rsidR="006E4393">
        <w:rPr>
          <w:rFonts w:hint="eastAsia"/>
        </w:rPr>
        <w:t>（</w:t>
      </w:r>
      <w:r w:rsidR="006E4393">
        <w:rPr>
          <w:rFonts w:hint="eastAsia"/>
        </w:rPr>
        <w:t>RH</w:t>
      </w:r>
      <w:r w:rsidR="006E4393">
        <w:rPr>
          <w:rFonts w:hint="eastAsia"/>
        </w:rPr>
        <w:t>特頓先生）</w:t>
      </w:r>
    </w:p>
    <w:p w:rsidR="006E4393" w:rsidRPr="006E4393" w:rsidRDefault="006E4393" w:rsidP="006E4393">
      <w:pPr>
        <w:widowControl/>
        <w:rPr>
          <w:rFonts w:ascii="新細明體" w:eastAsia="新細明體" w:hAnsi="新細明體" w:cs="新細明體"/>
          <w:kern w:val="0"/>
          <w:szCs w:val="24"/>
        </w:rPr>
      </w:pPr>
      <w:r w:rsidRPr="006E4393">
        <w:rPr>
          <w:rFonts w:ascii="新細明體" w:eastAsia="新細明體" w:hAnsi="新細明體" w:cs="新細明體"/>
          <w:kern w:val="0"/>
          <w:szCs w:val="24"/>
        </w:rPr>
        <w:t>日期： 1955 年 5 月 4 日</w:t>
      </w:r>
    </w:p>
    <w:p w:rsidR="006E4393" w:rsidRPr="006E4393" w:rsidRDefault="006E4393" w:rsidP="006E4393">
      <w:pPr>
        <w:widowControl/>
        <w:rPr>
          <w:rFonts w:ascii="新細明體" w:eastAsia="新細明體" w:hAnsi="新細明體" w:cs="新細明體"/>
          <w:kern w:val="0"/>
          <w:szCs w:val="24"/>
        </w:rPr>
      </w:pPr>
      <w:r w:rsidRPr="006E4393">
        <w:rPr>
          <w:rFonts w:ascii="新細明體" w:eastAsia="新細明體" w:hAnsi="新細明體" w:cs="新細明體"/>
          <w:kern w:val="0"/>
          <w:szCs w:val="24"/>
        </w:rPr>
        <w:t>主題： 遠東 (福爾摩沙和澎湖)</w:t>
      </w:r>
    </w:p>
    <w:p w:rsidR="00FE3A1E" w:rsidRPr="004229A1" w:rsidRDefault="004229A1" w:rsidP="003046C8">
      <w:pPr>
        <w:rPr>
          <w:rStyle w:val="apple-converted-space"/>
          <w:rFonts w:ascii="Times New Roman" w:hAnsi="Times New Roman" w:cs="Times New Roman"/>
          <w:color w:val="000000"/>
          <w:szCs w:val="24"/>
          <w:shd w:val="clear" w:color="auto" w:fill="FFFFFF"/>
        </w:rPr>
      </w:pPr>
      <w:r w:rsidRPr="004229A1">
        <w:rPr>
          <w:rFonts w:ascii="Times New Roman" w:hAnsi="Times New Roman" w:cs="Times New Roman"/>
          <w:color w:val="000000"/>
          <w:szCs w:val="24"/>
        </w:rPr>
        <w:br/>
      </w:r>
      <w:r w:rsidRPr="004229A1">
        <w:rPr>
          <w:rFonts w:ascii="Times New Roman" w:hAnsi="Times New Roman" w:cs="Times New Roman"/>
          <w:color w:val="000000"/>
          <w:szCs w:val="24"/>
          <w:shd w:val="clear" w:color="auto" w:fill="FFFFFF"/>
        </w:rPr>
        <w:t>The case of Formosa is different. The sovereignty was Japanese until 1952. The Japanese Treaty came into force, and at that time Formosa was being administered by the Chinese Nationalists, to whom it was entrusted in 1945, as a military occupation. In 1952 we did not recognise the Chinese Nationalists as representing the Chinese State. Therefore this military occupancy could not give them legal sovereignty nor, equally, could the Chinese People's Republic, which was not in occupation of Formosa, derive any rights from occupation of that territory.</w:t>
      </w:r>
      <w:r w:rsidRPr="004229A1">
        <w:rPr>
          <w:rStyle w:val="apple-converted-space"/>
          <w:rFonts w:ascii="Times New Roman" w:hAnsi="Times New Roman" w:cs="Times New Roman"/>
          <w:color w:val="000000"/>
          <w:szCs w:val="24"/>
          <w:shd w:val="clear" w:color="auto" w:fill="FFFFFF"/>
        </w:rPr>
        <w:t> </w:t>
      </w:r>
    </w:p>
    <w:p w:rsidR="004229A1" w:rsidRDefault="006E4393" w:rsidP="004F4494">
      <w:pPr>
        <w:widowControl/>
      </w:pPr>
      <w:r w:rsidRPr="006E4393">
        <w:rPr>
          <w:rFonts w:ascii="新細明體" w:eastAsia="新細明體" w:hAnsi="新細明體" w:cs="新細明體"/>
          <w:kern w:val="0"/>
          <w:szCs w:val="24"/>
        </w:rPr>
        <w:t xml:space="preserve">福爾摩沙的情況是不同的。直到 1952 </w:t>
      </w:r>
      <w:r>
        <w:rPr>
          <w:rFonts w:ascii="新細明體" w:eastAsia="新細明體" w:hAnsi="新細明體" w:cs="新細明體"/>
          <w:kern w:val="0"/>
          <w:szCs w:val="24"/>
        </w:rPr>
        <w:t>年，主權是日本的。</w:t>
      </w:r>
      <w:r w:rsidR="00E06669" w:rsidRPr="006E4393">
        <w:rPr>
          <w:rFonts w:ascii="新細明體" w:eastAsia="新細明體" w:hAnsi="新細明體" w:cs="新細明體"/>
          <w:kern w:val="0"/>
          <w:szCs w:val="24"/>
        </w:rPr>
        <w:t xml:space="preserve">1952 </w:t>
      </w:r>
      <w:r w:rsidR="00E06669">
        <w:rPr>
          <w:rFonts w:ascii="新細明體" w:eastAsia="新細明體" w:hAnsi="新細明體" w:cs="新細明體"/>
          <w:kern w:val="0"/>
          <w:szCs w:val="24"/>
        </w:rPr>
        <w:t>年</w:t>
      </w:r>
      <w:r>
        <w:rPr>
          <w:rFonts w:ascii="新細明體" w:eastAsia="新細明體" w:hAnsi="新細明體" w:cs="新細明體"/>
          <w:kern w:val="0"/>
          <w:szCs w:val="24"/>
        </w:rPr>
        <w:t>日本條約生效</w:t>
      </w:r>
      <w:r w:rsidR="00E06669">
        <w:rPr>
          <w:rFonts w:ascii="新細明體" w:eastAsia="新細明體" w:hAnsi="新細明體" w:cs="新細明體" w:hint="eastAsia"/>
          <w:kern w:val="0"/>
          <w:szCs w:val="24"/>
        </w:rPr>
        <w:t>時</w:t>
      </w:r>
      <w:r>
        <w:rPr>
          <w:rFonts w:ascii="新細明體" w:eastAsia="新細明體" w:hAnsi="新細明體" w:cs="新細明體"/>
          <w:kern w:val="0"/>
          <w:szCs w:val="24"/>
        </w:rPr>
        <w:t>，福爾摩沙正</w:t>
      </w:r>
      <w:r w:rsidRPr="006E4393">
        <w:rPr>
          <w:rFonts w:ascii="新細明體" w:eastAsia="新細明體" w:hAnsi="新細明體" w:cs="新細明體"/>
          <w:kern w:val="0"/>
          <w:szCs w:val="24"/>
        </w:rPr>
        <w:t>由</w:t>
      </w:r>
      <w:r>
        <w:rPr>
          <w:rFonts w:hint="eastAsia"/>
        </w:rPr>
        <w:t>中國國民黨管</w:t>
      </w:r>
      <w:r w:rsidR="00E06669">
        <w:rPr>
          <w:rFonts w:hint="eastAsia"/>
        </w:rPr>
        <w:t>制</w:t>
      </w:r>
      <w:r w:rsidRPr="006E4393">
        <w:rPr>
          <w:rFonts w:ascii="新細明體" w:eastAsia="新細明體" w:hAnsi="新細明體" w:cs="新細明體"/>
          <w:kern w:val="0"/>
          <w:szCs w:val="24"/>
        </w:rPr>
        <w:t>，</w:t>
      </w:r>
      <w:r w:rsidR="00E06669">
        <w:rPr>
          <w:rFonts w:ascii="新細明體" w:eastAsia="新細明體" w:hAnsi="新細明體" w:cs="新細明體" w:hint="eastAsia"/>
          <w:kern w:val="0"/>
          <w:szCs w:val="24"/>
        </w:rPr>
        <w:t>因</w:t>
      </w:r>
      <w:r w:rsidR="00E06669" w:rsidRPr="006E4393">
        <w:rPr>
          <w:rFonts w:ascii="新細明體" w:eastAsia="新細明體" w:hAnsi="新細明體" w:cs="新細明體"/>
          <w:kern w:val="0"/>
          <w:szCs w:val="24"/>
        </w:rPr>
        <w:t>在</w:t>
      </w:r>
      <w:r w:rsidR="00E06669">
        <w:rPr>
          <w:rFonts w:ascii="新細明體" w:eastAsia="新細明體" w:hAnsi="新細明體" w:cs="新細明體"/>
          <w:kern w:val="0"/>
          <w:szCs w:val="24"/>
        </w:rPr>
        <w:t xml:space="preserve"> 1945</w:t>
      </w:r>
      <w:r w:rsidR="00E06669" w:rsidRPr="006E4393">
        <w:rPr>
          <w:rFonts w:ascii="新細明體" w:eastAsia="新細明體" w:hAnsi="新細明體" w:cs="新細明體"/>
          <w:kern w:val="0"/>
          <w:szCs w:val="24"/>
        </w:rPr>
        <w:t>年</w:t>
      </w:r>
      <w:r w:rsidRPr="006E4393">
        <w:rPr>
          <w:rFonts w:ascii="新細明體" w:eastAsia="新細明體" w:hAnsi="新細明體" w:cs="新細明體"/>
          <w:kern w:val="0"/>
          <w:szCs w:val="24"/>
        </w:rPr>
        <w:t>委託</w:t>
      </w:r>
      <w:r w:rsidR="00E06669">
        <w:rPr>
          <w:rFonts w:hint="eastAsia"/>
        </w:rPr>
        <w:t>中國國民黨</w:t>
      </w:r>
      <w:r w:rsidRPr="006E4393">
        <w:rPr>
          <w:rFonts w:ascii="新細明體" w:eastAsia="新細明體" w:hAnsi="新細明體" w:cs="新細明體"/>
          <w:kern w:val="0"/>
          <w:szCs w:val="24"/>
        </w:rPr>
        <w:t>作為軍事佔領。在 1952 年我們沒有意識到</w:t>
      </w:r>
      <w:r w:rsidR="00E06669">
        <w:rPr>
          <w:rFonts w:hint="eastAsia"/>
        </w:rPr>
        <w:t>中國國民黨</w:t>
      </w:r>
      <w:r w:rsidR="00E06669" w:rsidRPr="006E4393">
        <w:rPr>
          <w:rFonts w:ascii="新細明體" w:eastAsia="新細明體" w:hAnsi="新細明體" w:cs="新細明體"/>
          <w:kern w:val="0"/>
          <w:szCs w:val="24"/>
        </w:rPr>
        <w:t>作為代表中國</w:t>
      </w:r>
      <w:r w:rsidRPr="006E4393">
        <w:rPr>
          <w:rFonts w:ascii="新細明體" w:eastAsia="新細明體" w:hAnsi="新細明體" w:cs="新細明體"/>
          <w:kern w:val="0"/>
          <w:szCs w:val="24"/>
        </w:rPr>
        <w:t>。</w:t>
      </w:r>
      <w:r w:rsidR="00E06669">
        <w:t>因此這種軍事佔不能給他們法律主權，</w:t>
      </w:r>
      <w:r w:rsidR="004F4494">
        <w:t>同樣地</w:t>
      </w:r>
      <w:r w:rsidR="00E06669">
        <w:t>中</w:t>
      </w:r>
      <w:r w:rsidR="004F4494">
        <w:rPr>
          <w:rFonts w:hint="eastAsia"/>
        </w:rPr>
        <w:t>華</w:t>
      </w:r>
      <w:r w:rsidR="004F4494">
        <w:t>人民共和國，</w:t>
      </w:r>
      <w:r w:rsidR="004F4494">
        <w:rPr>
          <w:rFonts w:hint="eastAsia"/>
        </w:rPr>
        <w:t>沒有</w:t>
      </w:r>
      <w:r w:rsidR="004F4494">
        <w:t>佔領</w:t>
      </w:r>
      <w:r w:rsidR="004F4494">
        <w:rPr>
          <w:rFonts w:hint="eastAsia"/>
        </w:rPr>
        <w:t>台灣</w:t>
      </w:r>
      <w:r w:rsidR="00E06669">
        <w:t>福爾摩沙，</w:t>
      </w:r>
      <w:r w:rsidR="004F4494">
        <w:rPr>
          <w:rFonts w:hint="eastAsia"/>
        </w:rPr>
        <w:t>即對</w:t>
      </w:r>
      <w:r w:rsidR="004F4494">
        <w:t>該領土的佔領</w:t>
      </w:r>
      <w:r w:rsidR="004F4494">
        <w:rPr>
          <w:rFonts w:hint="eastAsia"/>
        </w:rPr>
        <w:t>沒有</w:t>
      </w:r>
      <w:r w:rsidR="00E06669">
        <w:t>任何權利。</w:t>
      </w:r>
    </w:p>
    <w:p w:rsidR="004F4494" w:rsidRPr="006E4393" w:rsidRDefault="004F4494" w:rsidP="004F4494">
      <w:pPr>
        <w:widowControl/>
        <w:rPr>
          <w:rStyle w:val="apple-converted-space"/>
          <w:rFonts w:ascii="Times New Roman" w:hAnsi="Times New Roman" w:cs="Times New Roman"/>
          <w:color w:val="000000"/>
          <w:szCs w:val="24"/>
          <w:shd w:val="clear" w:color="auto" w:fill="FFFFFF"/>
        </w:rPr>
      </w:pPr>
    </w:p>
    <w:p w:rsidR="004229A1" w:rsidRPr="004229A1" w:rsidRDefault="004229A1" w:rsidP="003046C8">
      <w:pPr>
        <w:rPr>
          <w:szCs w:val="24"/>
        </w:rPr>
      </w:pPr>
      <w:r w:rsidRPr="004229A1">
        <w:rPr>
          <w:rFonts w:ascii="Times New Roman" w:hAnsi="Times New Roman" w:cs="Times New Roman"/>
          <w:color w:val="000000"/>
          <w:szCs w:val="24"/>
          <w:shd w:val="clear" w:color="auto" w:fill="FFFFFF"/>
        </w:rPr>
        <w:t xml:space="preserve">[OFFICIAL REPORT, 4th February, 1955; Vol. 536, c. 159.] . . . . the fact is that </w:t>
      </w:r>
      <w:r w:rsidRPr="004229A1">
        <w:rPr>
          <w:rFonts w:ascii="Times New Roman" w:hAnsi="Times New Roman" w:cs="Times New Roman"/>
          <w:color w:val="000000"/>
          <w:szCs w:val="24"/>
          <w:shd w:val="clear" w:color="auto" w:fill="FFFFFF"/>
        </w:rPr>
        <w:lastRenderedPageBreak/>
        <w:t>Formosa is not under Chinese sovereignty. That does not mean that the Chinese Nationalists have no right to be there. Their presence springs from their military occupancy in which they were placed by the Allied Powers in 1945, pending future arrangements.</w:t>
      </w:r>
      <w:r w:rsidRPr="004229A1">
        <w:rPr>
          <w:rStyle w:val="apple-converted-space"/>
          <w:rFonts w:ascii="Times New Roman" w:hAnsi="Times New Roman" w:cs="Times New Roman"/>
          <w:color w:val="000000"/>
          <w:szCs w:val="24"/>
          <w:shd w:val="clear" w:color="auto" w:fill="FFFFFF"/>
        </w:rPr>
        <w:t> </w:t>
      </w:r>
    </w:p>
    <w:p w:rsidR="00FE3A1E" w:rsidRDefault="004F4494" w:rsidP="003046C8">
      <w:pPr>
        <w:rPr>
          <w:rFonts w:hint="eastAsia"/>
        </w:rPr>
      </w:pPr>
      <w:r>
        <w:rPr>
          <w:rFonts w:hint="eastAsia"/>
        </w:rPr>
        <w:t>[</w:t>
      </w:r>
      <w:r>
        <w:rPr>
          <w:rFonts w:hint="eastAsia"/>
        </w:rPr>
        <w:t>官方報告，</w:t>
      </w:r>
      <w:r>
        <w:rPr>
          <w:rFonts w:hint="eastAsia"/>
        </w:rPr>
        <w:t>1955</w:t>
      </w:r>
      <w:r>
        <w:rPr>
          <w:rFonts w:hint="eastAsia"/>
        </w:rPr>
        <w:t>年</w:t>
      </w:r>
      <w:r>
        <w:rPr>
          <w:rFonts w:hint="eastAsia"/>
        </w:rPr>
        <w:t>2</w:t>
      </w:r>
      <w:r>
        <w:rPr>
          <w:rFonts w:hint="eastAsia"/>
        </w:rPr>
        <w:t>月</w:t>
      </w:r>
      <w:r>
        <w:rPr>
          <w:rFonts w:hint="eastAsia"/>
        </w:rPr>
        <w:t>4</w:t>
      </w:r>
      <w:r>
        <w:rPr>
          <w:rFonts w:hint="eastAsia"/>
        </w:rPr>
        <w:t>日</w:t>
      </w:r>
      <w:r>
        <w:rPr>
          <w:rFonts w:hint="eastAsia"/>
        </w:rPr>
        <w:t>;</w:t>
      </w:r>
      <w:r w:rsidR="00AE3EDE">
        <w:rPr>
          <w:rFonts w:hint="eastAsia"/>
        </w:rPr>
        <w:t xml:space="preserve"> </w:t>
      </w:r>
      <w:r>
        <w:rPr>
          <w:rFonts w:hint="eastAsia"/>
        </w:rPr>
        <w:t>第</w:t>
      </w:r>
      <w:r w:rsidR="00AE3EDE">
        <w:rPr>
          <w:rStyle w:val="hps"/>
          <w:rFonts w:hint="eastAsia"/>
        </w:rPr>
        <w:t>536</w:t>
      </w:r>
      <w:r>
        <w:rPr>
          <w:rFonts w:hint="eastAsia"/>
        </w:rPr>
        <w:t>卷，</w:t>
      </w:r>
      <w:r w:rsidR="00AE3EDE">
        <w:rPr>
          <w:rFonts w:hint="eastAsia"/>
        </w:rPr>
        <w:t xml:space="preserve">c. </w:t>
      </w:r>
      <w:r>
        <w:rPr>
          <w:rStyle w:val="hps"/>
          <w:rFonts w:hint="eastAsia"/>
        </w:rPr>
        <w:t>159</w:t>
      </w:r>
      <w:r>
        <w:rPr>
          <w:rStyle w:val="hps"/>
          <w:rFonts w:hint="eastAsia"/>
        </w:rPr>
        <w:t>。</w:t>
      </w:r>
      <w:r>
        <w:rPr>
          <w:rFonts w:hint="eastAsia"/>
        </w:rPr>
        <w:t>]</w:t>
      </w:r>
      <w:r w:rsidR="00AE3EDE">
        <w:rPr>
          <w:rFonts w:hint="eastAsia"/>
        </w:rPr>
        <w:t xml:space="preserve"> </w:t>
      </w:r>
      <w:r w:rsidR="00AE3EDE" w:rsidRPr="004229A1">
        <w:rPr>
          <w:rFonts w:ascii="Times New Roman" w:hAnsi="Times New Roman" w:cs="Times New Roman"/>
          <w:color w:val="000000"/>
          <w:szCs w:val="24"/>
          <w:shd w:val="clear" w:color="auto" w:fill="FFFFFF"/>
        </w:rPr>
        <w:t>. . . .</w:t>
      </w:r>
      <w:r w:rsidR="00AE3EDE">
        <w:rPr>
          <w:rFonts w:ascii="Times New Roman" w:hAnsi="Times New Roman" w:cs="Times New Roman" w:hint="eastAsia"/>
          <w:color w:val="000000"/>
          <w:szCs w:val="24"/>
          <w:shd w:val="clear" w:color="auto" w:fill="FFFFFF"/>
        </w:rPr>
        <w:t xml:space="preserve"> </w:t>
      </w:r>
      <w:r>
        <w:rPr>
          <w:rFonts w:hint="eastAsia"/>
        </w:rPr>
        <w:t>事實是，台灣不屬於中國的主權。這並不意味著，中國國民黨無權在那裡。</w:t>
      </w:r>
      <w:r>
        <w:t>他們的存在</w:t>
      </w:r>
      <w:r>
        <w:rPr>
          <w:rFonts w:hint="eastAsia"/>
        </w:rPr>
        <w:t>只因</w:t>
      </w:r>
      <w:r>
        <w:t>在</w:t>
      </w:r>
      <w:r>
        <w:t xml:space="preserve"> 1945 </w:t>
      </w:r>
      <w:r>
        <w:t>年</w:t>
      </w:r>
      <w:r>
        <w:rPr>
          <w:rFonts w:hint="eastAsia"/>
        </w:rPr>
        <w:t>盟軍安排</w:t>
      </w:r>
      <w:r>
        <w:t>其軍事佔</w:t>
      </w:r>
      <w:r>
        <w:rPr>
          <w:rFonts w:hint="eastAsia"/>
        </w:rPr>
        <w:t>領</w:t>
      </w:r>
      <w:r>
        <w:t>，</w:t>
      </w:r>
      <w:r>
        <w:rPr>
          <w:rFonts w:hint="eastAsia"/>
        </w:rPr>
        <w:t>以待未來的安排。</w:t>
      </w:r>
    </w:p>
    <w:p w:rsidR="00AE3EDE" w:rsidRPr="004229A1" w:rsidRDefault="00AE3EDE" w:rsidP="003046C8">
      <w:pPr>
        <w:rPr>
          <w:szCs w:val="24"/>
        </w:rPr>
      </w:pPr>
    </w:p>
    <w:p w:rsidR="00FE3A1E" w:rsidRPr="009047BB" w:rsidRDefault="008B1217" w:rsidP="008B1217">
      <w:pPr>
        <w:jc w:val="right"/>
        <w:rPr>
          <w:rFonts w:ascii="Times New Roman" w:hAnsi="Times New Roman" w:cs="Times New Roman"/>
        </w:rPr>
      </w:pPr>
      <w:r w:rsidRPr="009047BB">
        <w:rPr>
          <w:rFonts w:ascii="Times New Roman" w:hAnsi="Times New Roman" w:cs="Times New Roman"/>
        </w:rPr>
        <w:t xml:space="preserve">-- </w:t>
      </w:r>
      <w:r w:rsidR="001B7E88" w:rsidRPr="009047BB">
        <w:rPr>
          <w:rFonts w:ascii="Times New Roman" w:hAnsi="Times New Roman" w:cs="Times New Roman"/>
          <w:i/>
          <w:sz w:val="20"/>
          <w:szCs w:val="20"/>
        </w:rPr>
        <w:t>HANSARD 1803 - 2005 / Commons Sitting, 04 May 1955  vol 540  cc1865-74</w:t>
      </w:r>
    </w:p>
    <w:p w:rsidR="00FE3A1E" w:rsidRDefault="00AE3EDE" w:rsidP="003046C8">
      <w:r w:rsidRPr="00AE3EDE">
        <w:rPr>
          <w:rFonts w:hint="eastAsia"/>
        </w:rPr>
        <w:t>英國議事錄</w:t>
      </w:r>
      <w:r w:rsidRPr="00AE3EDE">
        <w:rPr>
          <w:rFonts w:hint="eastAsia"/>
        </w:rPr>
        <w:t>1803</w:t>
      </w:r>
      <w:r w:rsidRPr="00AE3EDE">
        <w:rPr>
          <w:rFonts w:hint="eastAsia"/>
        </w:rPr>
        <w:t>年至</w:t>
      </w:r>
      <w:r w:rsidRPr="00AE3EDE">
        <w:rPr>
          <w:rFonts w:hint="eastAsia"/>
        </w:rPr>
        <w:t>2005</w:t>
      </w:r>
      <w:r w:rsidRPr="00AE3EDE">
        <w:rPr>
          <w:rFonts w:hint="eastAsia"/>
        </w:rPr>
        <w:t>年下議院，</w:t>
      </w:r>
      <w:r w:rsidRPr="00AE3EDE">
        <w:rPr>
          <w:rFonts w:hint="eastAsia"/>
        </w:rPr>
        <w:t>1955</w:t>
      </w:r>
      <w:r w:rsidRPr="00AE3EDE">
        <w:rPr>
          <w:rFonts w:hint="eastAsia"/>
        </w:rPr>
        <w:t>年</w:t>
      </w:r>
      <w:r w:rsidRPr="00AE3EDE">
        <w:rPr>
          <w:rFonts w:hint="eastAsia"/>
        </w:rPr>
        <w:t>5</w:t>
      </w:r>
      <w:r w:rsidRPr="00AE3EDE">
        <w:rPr>
          <w:rFonts w:hint="eastAsia"/>
        </w:rPr>
        <w:t>月</w:t>
      </w:r>
      <w:r w:rsidRPr="00AE3EDE">
        <w:rPr>
          <w:rFonts w:hint="eastAsia"/>
        </w:rPr>
        <w:t>4</w:t>
      </w:r>
      <w:r w:rsidRPr="00AE3EDE">
        <w:rPr>
          <w:rFonts w:hint="eastAsia"/>
        </w:rPr>
        <w:t>日，第</w:t>
      </w:r>
      <w:r w:rsidRPr="00AE3EDE">
        <w:rPr>
          <w:rFonts w:hint="eastAsia"/>
        </w:rPr>
        <w:t xml:space="preserve">540 </w:t>
      </w:r>
      <w:r w:rsidRPr="00AE3EDE">
        <w:rPr>
          <w:rFonts w:hint="eastAsia"/>
        </w:rPr>
        <w:t>卷，</w:t>
      </w:r>
      <w:r w:rsidRPr="00AE3EDE">
        <w:rPr>
          <w:rFonts w:hint="eastAsia"/>
        </w:rPr>
        <w:t xml:space="preserve"> cc1865-74</w:t>
      </w:r>
    </w:p>
    <w:p w:rsidR="00D22A7F" w:rsidRDefault="00D22A7F" w:rsidP="003046C8"/>
    <w:p w:rsidR="00FE3A1E" w:rsidRDefault="001B2636" w:rsidP="003046C8">
      <w:r>
        <w:rPr>
          <w:rFonts w:hint="eastAsia"/>
        </w:rPr>
        <w:t>SUMMARY for items 1 - 10</w:t>
      </w:r>
      <w:r w:rsidR="00EC10AB">
        <w:rPr>
          <w:rFonts w:hint="eastAsia"/>
        </w:rPr>
        <w:t xml:space="preserve">: </w:t>
      </w:r>
    </w:p>
    <w:p w:rsidR="00EC10AB" w:rsidRDefault="008232AE" w:rsidP="003046C8">
      <w:r>
        <w:t xml:space="preserve">1-10 </w:t>
      </w:r>
      <w:r>
        <w:t>的專案的摘要：</w:t>
      </w:r>
    </w:p>
    <w:p w:rsidR="00EC10AB" w:rsidRDefault="00EC10AB" w:rsidP="003046C8">
      <w:r w:rsidRPr="009A1500">
        <w:t>United States Secretary of State John Foster Dulles told the Senate in December 1954, “[the] technical sovereignty over Formosa and the Pescadores has never been settled.  That</w:t>
      </w:r>
      <w:r w:rsidR="0040726E">
        <w:rPr>
          <w:rFonts w:hint="eastAsia"/>
        </w:rPr>
        <w:t xml:space="preserve"> </w:t>
      </w:r>
      <w:r w:rsidRPr="009A1500">
        <w:t>is because the Japanese peace treaty merely involves a renunciation by Japan of its right and title to these islands.  But the future title is not determined by the Japanese peace treaty, nor is it determined by the peace treaty which was concluded between the [ROC] and</w:t>
      </w:r>
      <w:r>
        <w:rPr>
          <w:rFonts w:hint="eastAsia"/>
        </w:rPr>
        <w:t xml:space="preserve"> Japan.</w:t>
      </w:r>
      <w:r>
        <w:t>”</w:t>
      </w:r>
    </w:p>
    <w:p w:rsidR="00EC10AB" w:rsidRDefault="004A6231" w:rsidP="003046C8">
      <w:r>
        <w:rPr>
          <w:rFonts w:hint="eastAsia"/>
        </w:rPr>
        <w:t>美國國務卿杜魯斯</w:t>
      </w:r>
      <w:r w:rsidR="00FE21D0">
        <w:rPr>
          <w:rFonts w:hint="eastAsia"/>
        </w:rPr>
        <w:t>1954</w:t>
      </w:r>
      <w:r w:rsidR="00FE21D0">
        <w:rPr>
          <w:rFonts w:hint="eastAsia"/>
        </w:rPr>
        <w:t>年</w:t>
      </w:r>
      <w:r w:rsidR="00FE21D0">
        <w:rPr>
          <w:rFonts w:hint="eastAsia"/>
        </w:rPr>
        <w:t>12</w:t>
      </w:r>
      <w:r w:rsidR="00FE21D0">
        <w:rPr>
          <w:rFonts w:hint="eastAsia"/>
        </w:rPr>
        <w:t>月告訴美國參議院的委員</w:t>
      </w:r>
      <w:r>
        <w:rPr>
          <w:rFonts w:hint="eastAsia"/>
        </w:rPr>
        <w:t>：</w:t>
      </w:r>
      <w:r w:rsidR="008B4725">
        <w:rPr>
          <w:rFonts w:hint="eastAsia"/>
        </w:rPr>
        <w:t>「</w:t>
      </w:r>
      <w:r w:rsidR="008B4725" w:rsidRPr="008B4725">
        <w:rPr>
          <w:rFonts w:hint="eastAsia"/>
        </w:rPr>
        <w:t>從嚴格的法律意義上</w:t>
      </w:r>
      <w:r w:rsidR="008B4725">
        <w:rPr>
          <w:rFonts w:hint="eastAsia"/>
        </w:rPr>
        <w:t>來</w:t>
      </w:r>
      <w:r w:rsidR="008B4725" w:rsidRPr="008B4725">
        <w:rPr>
          <w:rFonts w:hint="eastAsia"/>
        </w:rPr>
        <w:t>說</w:t>
      </w:r>
      <w:r>
        <w:rPr>
          <w:rFonts w:hint="eastAsia"/>
        </w:rPr>
        <w:t>，</w:t>
      </w:r>
      <w:r w:rsidR="00FE21D0">
        <w:rPr>
          <w:rFonts w:hint="eastAsia"/>
        </w:rPr>
        <w:t>福爾摩沙</w:t>
      </w:r>
      <w:r>
        <w:rPr>
          <w:rFonts w:hint="eastAsia"/>
        </w:rPr>
        <w:t>及</w:t>
      </w:r>
      <w:r w:rsidR="00FE21D0">
        <w:rPr>
          <w:rFonts w:hint="eastAsia"/>
        </w:rPr>
        <w:t>澎湖的主權是</w:t>
      </w:r>
      <w:r w:rsidR="001D215D">
        <w:rPr>
          <w:rFonts w:hint="eastAsia"/>
        </w:rPr>
        <w:t>尚未</w:t>
      </w:r>
      <w:r w:rsidR="00FE21D0">
        <w:rPr>
          <w:rFonts w:hint="eastAsia"/>
        </w:rPr>
        <w:t>決定過的。</w:t>
      </w:r>
      <w:r w:rsidR="008B4725">
        <w:rPr>
          <w:rFonts w:hint="eastAsia"/>
        </w:rPr>
        <w:t>那是因為</w:t>
      </w:r>
      <w:r w:rsidR="001D215D">
        <w:rPr>
          <w:rFonts w:hint="eastAsia"/>
        </w:rPr>
        <w:t>對</w:t>
      </w:r>
      <w:r w:rsidR="008B4725">
        <w:rPr>
          <w:rFonts w:hint="eastAsia"/>
        </w:rPr>
        <w:t>日本的和平條約</w:t>
      </w:r>
      <w:r w:rsidR="001D215D">
        <w:rPr>
          <w:rFonts w:hint="eastAsia"/>
        </w:rPr>
        <w:t>之中</w:t>
      </w:r>
      <w:r w:rsidR="008B4725">
        <w:rPr>
          <w:rFonts w:hint="eastAsia"/>
        </w:rPr>
        <w:t>日本放棄對福爾摩沙澎湖的所有權</w:t>
      </w:r>
      <w:r w:rsidR="001D215D">
        <w:rPr>
          <w:rFonts w:hint="eastAsia"/>
        </w:rPr>
        <w:t>等權利</w:t>
      </w:r>
      <w:r w:rsidR="008B4725">
        <w:rPr>
          <w:rFonts w:hint="eastAsia"/>
        </w:rPr>
        <w:t>，但未來的所有權</w:t>
      </w:r>
      <w:r w:rsidR="001D215D">
        <w:rPr>
          <w:rFonts w:hint="eastAsia"/>
        </w:rPr>
        <w:t>歸屬並沒有在此決定，而且在</w:t>
      </w:r>
      <w:r w:rsidR="008B4725">
        <w:rPr>
          <w:rFonts w:hint="eastAsia"/>
        </w:rPr>
        <w:t>中華民國與日本</w:t>
      </w:r>
      <w:r w:rsidR="001D215D">
        <w:rPr>
          <w:rFonts w:hint="eastAsia"/>
        </w:rPr>
        <w:t>間</w:t>
      </w:r>
      <w:r w:rsidR="008B4725">
        <w:rPr>
          <w:rFonts w:hint="eastAsia"/>
        </w:rPr>
        <w:t>的和平條約</w:t>
      </w:r>
      <w:r w:rsidR="001D215D">
        <w:rPr>
          <w:rFonts w:hint="eastAsia"/>
        </w:rPr>
        <w:t>也沒有</w:t>
      </w:r>
      <w:r w:rsidR="008B4725">
        <w:rPr>
          <w:rFonts w:hint="eastAsia"/>
        </w:rPr>
        <w:t>決定。」</w:t>
      </w:r>
    </w:p>
    <w:p w:rsidR="008B4725" w:rsidRDefault="008B4725" w:rsidP="003046C8"/>
    <w:p w:rsidR="00EC10AB" w:rsidRPr="00F959D1" w:rsidRDefault="00EC10AB" w:rsidP="00EC10AB">
      <w:pPr>
        <w:pStyle w:val="a9"/>
        <w:jc w:val="both"/>
        <w:rPr>
          <w:lang w:eastAsia="zh-TW"/>
        </w:rPr>
      </w:pPr>
      <w:r>
        <w:rPr>
          <w:rFonts w:hint="eastAsia"/>
        </w:rPr>
        <w:t xml:space="preserve">-- </w:t>
      </w:r>
      <w:r w:rsidR="009047BB">
        <w:t xml:space="preserve">Dept. </w:t>
      </w:r>
      <w:r>
        <w:rPr>
          <w:rFonts w:hint="eastAsia"/>
          <w:lang w:eastAsia="zh-TW"/>
        </w:rPr>
        <w:t>of</w:t>
      </w:r>
      <w:r w:rsidRPr="00F959D1">
        <w:t xml:space="preserve"> St</w:t>
      </w:r>
      <w:r>
        <w:rPr>
          <w:rFonts w:hint="eastAsia"/>
          <w:lang w:eastAsia="zh-TW"/>
        </w:rPr>
        <w:t>ate</w:t>
      </w:r>
      <w:r w:rsidRPr="00F959D1">
        <w:t xml:space="preserve"> Bull</w:t>
      </w:r>
      <w:r>
        <w:rPr>
          <w:rFonts w:hint="eastAsia"/>
          <w:lang w:eastAsia="zh-TW"/>
        </w:rPr>
        <w:t>etin</w:t>
      </w:r>
      <w:r w:rsidRPr="00F959D1">
        <w:t xml:space="preserve">, Dec. 1954, at 896; </w:t>
      </w:r>
      <w:r w:rsidRPr="00F959D1">
        <w:rPr>
          <w:i/>
        </w:rPr>
        <w:t>see also</w:t>
      </w:r>
      <w:r w:rsidRPr="00F959D1">
        <w:t xml:space="preserve"> Y. Frank Chiang, </w:t>
      </w:r>
      <w:r w:rsidRPr="00F959D1">
        <w:rPr>
          <w:i/>
        </w:rPr>
        <w:t>One-China Policy and Taiwan</w:t>
      </w:r>
      <w:r w:rsidRPr="00F959D1">
        <w:t xml:space="preserve">,  28 </w:t>
      </w:r>
      <w:r w:rsidR="005E672A" w:rsidRPr="00F959D1">
        <w:t>Fordham Int</w:t>
      </w:r>
      <w:r w:rsidR="005E672A">
        <w:rPr>
          <w:rFonts w:hint="eastAsia"/>
          <w:lang w:eastAsia="zh-TW"/>
        </w:rPr>
        <w:t>ernational Law Journal</w:t>
      </w:r>
      <w:r w:rsidRPr="00F959D1">
        <w:t xml:space="preserve"> 1, 36, n.164 (Dec. 2004); Lung-chu Chen and W.M. Reisman, </w:t>
      </w:r>
      <w:r w:rsidRPr="00F959D1">
        <w:rPr>
          <w:i/>
        </w:rPr>
        <w:t>Who Owns Taiwan: A Search for International Title</w:t>
      </w:r>
      <w:r w:rsidRPr="00F959D1">
        <w:t xml:space="preserve">, 81 Yale L.J. 599, 644 (1972).  </w:t>
      </w:r>
    </w:p>
    <w:p w:rsidR="00EC10AB" w:rsidRPr="005928D4" w:rsidRDefault="008B4725" w:rsidP="003046C8">
      <w:pPr>
        <w:rPr>
          <w:sz w:val="20"/>
          <w:szCs w:val="20"/>
        </w:rPr>
      </w:pPr>
      <w:r w:rsidRPr="005928D4">
        <w:rPr>
          <w:rFonts w:hint="eastAsia"/>
          <w:sz w:val="20"/>
          <w:szCs w:val="20"/>
        </w:rPr>
        <w:t>國務院公告，</w:t>
      </w:r>
      <w:r w:rsidRPr="005928D4">
        <w:rPr>
          <w:rFonts w:hint="eastAsia"/>
          <w:sz w:val="20"/>
          <w:szCs w:val="20"/>
        </w:rPr>
        <w:t>1954</w:t>
      </w:r>
      <w:r w:rsidRPr="005928D4">
        <w:rPr>
          <w:rFonts w:hint="eastAsia"/>
          <w:sz w:val="20"/>
          <w:szCs w:val="20"/>
        </w:rPr>
        <w:t>年</w:t>
      </w:r>
      <w:r w:rsidRPr="005928D4">
        <w:rPr>
          <w:rFonts w:hint="eastAsia"/>
          <w:sz w:val="20"/>
          <w:szCs w:val="20"/>
        </w:rPr>
        <w:t>12</w:t>
      </w:r>
      <w:r w:rsidRPr="005928D4">
        <w:rPr>
          <w:rFonts w:hint="eastAsia"/>
          <w:sz w:val="20"/>
          <w:szCs w:val="20"/>
        </w:rPr>
        <w:t>月，第</w:t>
      </w:r>
      <w:r w:rsidRPr="005928D4">
        <w:rPr>
          <w:rFonts w:hint="eastAsia"/>
          <w:sz w:val="20"/>
          <w:szCs w:val="20"/>
        </w:rPr>
        <w:t>896</w:t>
      </w:r>
      <w:r w:rsidRPr="005928D4">
        <w:rPr>
          <w:rFonts w:hint="eastAsia"/>
          <w:sz w:val="20"/>
          <w:szCs w:val="20"/>
        </w:rPr>
        <w:t>頁</w:t>
      </w:r>
      <w:r w:rsidR="005928D4">
        <w:rPr>
          <w:rFonts w:hint="eastAsia"/>
          <w:sz w:val="20"/>
          <w:szCs w:val="20"/>
        </w:rPr>
        <w:t>；</w:t>
      </w:r>
      <w:r w:rsidRPr="005928D4">
        <w:rPr>
          <w:rFonts w:hint="eastAsia"/>
          <w:sz w:val="20"/>
          <w:szCs w:val="20"/>
        </w:rPr>
        <w:t>江永芳，</w:t>
      </w:r>
      <w:r w:rsidRPr="005928D4">
        <w:rPr>
          <w:rFonts w:hint="eastAsia"/>
          <w:i/>
          <w:sz w:val="20"/>
          <w:szCs w:val="20"/>
        </w:rPr>
        <w:t>一個中國政策與台灣</w:t>
      </w:r>
      <w:r w:rsidRPr="005928D4">
        <w:rPr>
          <w:rFonts w:hint="eastAsia"/>
          <w:sz w:val="20"/>
          <w:szCs w:val="20"/>
        </w:rPr>
        <w:t>，</w:t>
      </w:r>
      <w:r w:rsidRPr="005928D4">
        <w:rPr>
          <w:sz w:val="20"/>
          <w:szCs w:val="20"/>
        </w:rPr>
        <w:t>Fordham</w:t>
      </w:r>
      <w:r w:rsidRPr="005928D4">
        <w:rPr>
          <w:rFonts w:hint="eastAsia"/>
          <w:sz w:val="20"/>
          <w:szCs w:val="20"/>
        </w:rPr>
        <w:t>國際法律期刊，第</w:t>
      </w:r>
      <w:r w:rsidRPr="005928D4">
        <w:rPr>
          <w:rFonts w:hint="eastAsia"/>
          <w:sz w:val="20"/>
          <w:szCs w:val="20"/>
        </w:rPr>
        <w:t>28</w:t>
      </w:r>
      <w:r w:rsidRPr="005928D4">
        <w:rPr>
          <w:rFonts w:hint="eastAsia"/>
          <w:sz w:val="20"/>
          <w:szCs w:val="20"/>
        </w:rPr>
        <w:t>期，第</w:t>
      </w:r>
      <w:r w:rsidRPr="005928D4">
        <w:rPr>
          <w:rFonts w:hint="eastAsia"/>
          <w:sz w:val="20"/>
          <w:szCs w:val="20"/>
        </w:rPr>
        <w:t>1</w:t>
      </w:r>
      <w:r w:rsidR="005F362B">
        <w:rPr>
          <w:rFonts w:hint="eastAsia"/>
          <w:sz w:val="20"/>
          <w:szCs w:val="20"/>
        </w:rPr>
        <w:t>，</w:t>
      </w:r>
      <w:r w:rsidRPr="005928D4">
        <w:rPr>
          <w:rFonts w:hint="eastAsia"/>
          <w:sz w:val="20"/>
          <w:szCs w:val="20"/>
        </w:rPr>
        <w:t>36</w:t>
      </w:r>
      <w:r w:rsidRPr="005928D4">
        <w:rPr>
          <w:rFonts w:hint="eastAsia"/>
          <w:sz w:val="20"/>
          <w:szCs w:val="20"/>
        </w:rPr>
        <w:t>卷，</w:t>
      </w:r>
      <w:r w:rsidR="005F362B" w:rsidRPr="005928D4">
        <w:rPr>
          <w:rFonts w:hint="eastAsia"/>
          <w:sz w:val="20"/>
          <w:szCs w:val="20"/>
        </w:rPr>
        <w:t xml:space="preserve"> </w:t>
      </w:r>
      <w:r w:rsidRPr="005928D4">
        <w:rPr>
          <w:rFonts w:hint="eastAsia"/>
          <w:sz w:val="20"/>
          <w:szCs w:val="20"/>
        </w:rPr>
        <w:t>164</w:t>
      </w:r>
      <w:r w:rsidR="005F362B">
        <w:rPr>
          <w:rFonts w:hint="eastAsia"/>
          <w:sz w:val="20"/>
          <w:szCs w:val="20"/>
        </w:rPr>
        <w:t>號</w:t>
      </w:r>
      <w:r w:rsidRPr="005928D4">
        <w:rPr>
          <w:rFonts w:hint="eastAsia"/>
          <w:sz w:val="20"/>
          <w:szCs w:val="20"/>
        </w:rPr>
        <w:t>，</w:t>
      </w:r>
      <w:r w:rsidR="001D215D">
        <w:rPr>
          <w:rFonts w:hint="eastAsia"/>
          <w:sz w:val="20"/>
          <w:szCs w:val="20"/>
        </w:rPr>
        <w:t>(</w:t>
      </w:r>
      <w:r w:rsidRPr="005928D4">
        <w:rPr>
          <w:rFonts w:hint="eastAsia"/>
          <w:sz w:val="20"/>
          <w:szCs w:val="20"/>
        </w:rPr>
        <w:t>2004</w:t>
      </w:r>
      <w:r w:rsidRPr="005928D4">
        <w:rPr>
          <w:rFonts w:hint="eastAsia"/>
          <w:sz w:val="20"/>
          <w:szCs w:val="20"/>
        </w:rPr>
        <w:t>年</w:t>
      </w:r>
      <w:r w:rsidRPr="005928D4">
        <w:rPr>
          <w:rFonts w:hint="eastAsia"/>
          <w:sz w:val="20"/>
          <w:szCs w:val="20"/>
        </w:rPr>
        <w:t>12</w:t>
      </w:r>
      <w:r w:rsidRPr="005928D4">
        <w:rPr>
          <w:rFonts w:hint="eastAsia"/>
          <w:sz w:val="20"/>
          <w:szCs w:val="20"/>
        </w:rPr>
        <w:t>月</w:t>
      </w:r>
      <w:r w:rsidR="001D215D">
        <w:rPr>
          <w:rFonts w:hint="eastAsia"/>
          <w:sz w:val="20"/>
          <w:szCs w:val="20"/>
        </w:rPr>
        <w:t>)</w:t>
      </w:r>
      <w:r w:rsidRPr="005928D4">
        <w:rPr>
          <w:rFonts w:hint="eastAsia"/>
          <w:sz w:val="20"/>
          <w:szCs w:val="20"/>
        </w:rPr>
        <w:t>；陳隆志與萊斯曼，</w:t>
      </w:r>
      <w:r w:rsidRPr="005928D4">
        <w:rPr>
          <w:rFonts w:hint="eastAsia"/>
          <w:i/>
          <w:sz w:val="20"/>
          <w:szCs w:val="20"/>
        </w:rPr>
        <w:t>誰擁有台灣：尋找國際所有權</w:t>
      </w:r>
      <w:r w:rsidRPr="005928D4">
        <w:rPr>
          <w:rFonts w:hint="eastAsia"/>
          <w:sz w:val="20"/>
          <w:szCs w:val="20"/>
        </w:rPr>
        <w:t>，耶魯大學法學期刊，第</w:t>
      </w:r>
      <w:r w:rsidRPr="005928D4">
        <w:rPr>
          <w:rFonts w:hint="eastAsia"/>
          <w:sz w:val="20"/>
          <w:szCs w:val="20"/>
        </w:rPr>
        <w:t>599</w:t>
      </w:r>
      <w:r w:rsidRPr="005928D4">
        <w:rPr>
          <w:rFonts w:hint="eastAsia"/>
          <w:sz w:val="20"/>
          <w:szCs w:val="20"/>
        </w:rPr>
        <w:t>、</w:t>
      </w:r>
      <w:r w:rsidRPr="005928D4">
        <w:rPr>
          <w:rFonts w:hint="eastAsia"/>
          <w:sz w:val="20"/>
          <w:szCs w:val="20"/>
        </w:rPr>
        <w:t>644</w:t>
      </w:r>
      <w:r w:rsidRPr="005928D4">
        <w:rPr>
          <w:rFonts w:hint="eastAsia"/>
          <w:sz w:val="20"/>
          <w:szCs w:val="20"/>
        </w:rPr>
        <w:t>頁，</w:t>
      </w:r>
      <w:r w:rsidR="001D215D">
        <w:rPr>
          <w:rFonts w:hint="eastAsia"/>
          <w:sz w:val="20"/>
          <w:szCs w:val="20"/>
        </w:rPr>
        <w:t>(</w:t>
      </w:r>
      <w:r w:rsidRPr="005928D4">
        <w:rPr>
          <w:rFonts w:hint="eastAsia"/>
          <w:sz w:val="20"/>
          <w:szCs w:val="20"/>
        </w:rPr>
        <w:t>1972</w:t>
      </w:r>
      <w:r w:rsidRPr="005928D4">
        <w:rPr>
          <w:rFonts w:hint="eastAsia"/>
          <w:sz w:val="20"/>
          <w:szCs w:val="20"/>
        </w:rPr>
        <w:t>年</w:t>
      </w:r>
      <w:r w:rsidR="001D215D">
        <w:rPr>
          <w:rFonts w:hint="eastAsia"/>
          <w:sz w:val="20"/>
          <w:szCs w:val="20"/>
        </w:rPr>
        <w:t>)</w:t>
      </w:r>
      <w:r w:rsidRPr="005928D4">
        <w:rPr>
          <w:rFonts w:hint="eastAsia"/>
          <w:sz w:val="20"/>
          <w:szCs w:val="20"/>
        </w:rPr>
        <w:t>。</w:t>
      </w:r>
    </w:p>
    <w:p w:rsidR="008B4725" w:rsidRPr="00EC10AB" w:rsidRDefault="008B4725" w:rsidP="003046C8"/>
    <w:p w:rsidR="00FE3A1E" w:rsidRDefault="00FE3A1E" w:rsidP="003046C8"/>
    <w:p w:rsidR="001B2636" w:rsidRPr="001B2636" w:rsidRDefault="001B2636">
      <w:pPr>
        <w:rPr>
          <w:sz w:val="32"/>
          <w:szCs w:val="32"/>
        </w:rPr>
      </w:pPr>
      <w:r w:rsidRPr="001B2636">
        <w:rPr>
          <w:rFonts w:hint="eastAsia"/>
          <w:sz w:val="32"/>
          <w:szCs w:val="32"/>
        </w:rPr>
        <w:t>CONCLUSION:</w:t>
      </w:r>
    </w:p>
    <w:p w:rsidR="001B2636" w:rsidRDefault="00F4737D">
      <w:r>
        <w:rPr>
          <w:rFonts w:hint="eastAsia"/>
        </w:rPr>
        <w:t>結論：</w:t>
      </w:r>
    </w:p>
    <w:p w:rsidR="00F4737D" w:rsidRDefault="00F4737D"/>
    <w:p w:rsidR="001B2636" w:rsidRPr="001B2636" w:rsidRDefault="001B2636" w:rsidP="001B2636">
      <w:pPr>
        <w:ind w:firstLineChars="50" w:firstLine="240"/>
        <w:rPr>
          <w:sz w:val="48"/>
          <w:szCs w:val="48"/>
        </w:rPr>
      </w:pPr>
      <w:r w:rsidRPr="001B2636">
        <w:rPr>
          <w:rFonts w:hint="eastAsia"/>
          <w:sz w:val="48"/>
          <w:szCs w:val="48"/>
        </w:rPr>
        <w:t xml:space="preserve">There was no </w:t>
      </w:r>
      <w:r w:rsidRPr="001B2636">
        <w:rPr>
          <w:sz w:val="48"/>
          <w:szCs w:val="48"/>
        </w:rPr>
        <w:t>“</w:t>
      </w:r>
      <w:r w:rsidRPr="001B2636">
        <w:rPr>
          <w:rFonts w:hint="eastAsia"/>
          <w:sz w:val="48"/>
          <w:szCs w:val="48"/>
        </w:rPr>
        <w:t>Taiwan Retrocession Day.</w:t>
      </w:r>
      <w:r w:rsidRPr="001B2636">
        <w:rPr>
          <w:sz w:val="48"/>
          <w:szCs w:val="48"/>
        </w:rPr>
        <w:t>”</w:t>
      </w:r>
    </w:p>
    <w:p w:rsidR="001B2636" w:rsidRPr="00F4737D" w:rsidRDefault="00F4737D" w:rsidP="00F4737D">
      <w:pPr>
        <w:ind w:firstLineChars="50" w:firstLine="240"/>
        <w:rPr>
          <w:sz w:val="48"/>
          <w:szCs w:val="48"/>
        </w:rPr>
      </w:pPr>
      <w:r w:rsidRPr="00F4737D">
        <w:rPr>
          <w:rFonts w:hint="eastAsia"/>
          <w:sz w:val="48"/>
          <w:szCs w:val="48"/>
        </w:rPr>
        <w:lastRenderedPageBreak/>
        <w:t>臺灣光復節是不存在的。</w:t>
      </w:r>
    </w:p>
    <w:p w:rsidR="001B2636" w:rsidRDefault="001B2636"/>
    <w:p w:rsidR="001B2636" w:rsidRDefault="001B2636">
      <w:pPr>
        <w:rPr>
          <w:sz w:val="20"/>
          <w:szCs w:val="20"/>
        </w:rPr>
      </w:pPr>
    </w:p>
    <w:p w:rsidR="001B2636" w:rsidRPr="00641884" w:rsidRDefault="00853832">
      <w:pPr>
        <w:widowControl/>
        <w:rPr>
          <w:szCs w:val="24"/>
        </w:rPr>
      </w:pPr>
      <w:r w:rsidRPr="00641884">
        <w:rPr>
          <w:szCs w:val="24"/>
        </w:rPr>
        <w:t xml:space="preserve">For more insights, please proceed to Part </w:t>
      </w:r>
      <w:r w:rsidR="009F7C25">
        <w:rPr>
          <w:rFonts w:hint="eastAsia"/>
          <w:szCs w:val="24"/>
        </w:rPr>
        <w:t>III</w:t>
      </w:r>
      <w:r w:rsidRPr="00641884">
        <w:rPr>
          <w:rFonts w:hint="eastAsia"/>
          <w:szCs w:val="24"/>
        </w:rPr>
        <w:t>.</w:t>
      </w:r>
    </w:p>
    <w:p w:rsidR="00853832" w:rsidRDefault="00F4737D">
      <w:pPr>
        <w:widowControl/>
      </w:pPr>
      <w:r>
        <w:rPr>
          <w:rFonts w:hint="eastAsia"/>
        </w:rPr>
        <w:t>為了解進一步的見解，請看第三部。</w:t>
      </w:r>
    </w:p>
    <w:p w:rsidR="00F4737D" w:rsidRPr="00F4737D" w:rsidRDefault="00F4737D">
      <w:pPr>
        <w:widowControl/>
        <w:rPr>
          <w:sz w:val="20"/>
          <w:szCs w:val="20"/>
        </w:rPr>
      </w:pPr>
    </w:p>
    <w:p w:rsidR="00853832" w:rsidRDefault="00853832">
      <w:pPr>
        <w:widowControl/>
        <w:rPr>
          <w:sz w:val="20"/>
          <w:szCs w:val="20"/>
        </w:rPr>
      </w:pPr>
      <w:r>
        <w:rPr>
          <w:sz w:val="20"/>
          <w:szCs w:val="20"/>
        </w:rPr>
        <w:br w:type="page"/>
      </w:r>
    </w:p>
    <w:p w:rsidR="00456892" w:rsidRPr="003C476E" w:rsidRDefault="009047BB" w:rsidP="003C476E">
      <w:pPr>
        <w:snapToGrid w:val="0"/>
        <w:rPr>
          <w:sz w:val="32"/>
          <w:szCs w:val="32"/>
        </w:rPr>
      </w:pPr>
      <w:r w:rsidRPr="003C476E">
        <w:rPr>
          <w:sz w:val="32"/>
          <w:szCs w:val="32"/>
        </w:rPr>
        <w:lastRenderedPageBreak/>
        <w:t xml:space="preserve">Taiwan’s Status: </w:t>
      </w:r>
      <w:r w:rsidRPr="003C476E">
        <w:rPr>
          <w:rFonts w:hint="eastAsia"/>
          <w:sz w:val="32"/>
          <w:szCs w:val="32"/>
        </w:rPr>
        <w:t>(</w:t>
      </w:r>
      <w:r w:rsidR="00877A1C" w:rsidRPr="003C476E">
        <w:rPr>
          <w:rFonts w:hint="eastAsia"/>
          <w:sz w:val="32"/>
          <w:szCs w:val="32"/>
        </w:rPr>
        <w:t xml:space="preserve">Part </w:t>
      </w:r>
      <w:r w:rsidRPr="003C476E">
        <w:rPr>
          <w:rFonts w:hint="eastAsia"/>
          <w:sz w:val="32"/>
          <w:szCs w:val="32"/>
        </w:rPr>
        <w:t xml:space="preserve">3) </w:t>
      </w:r>
      <w:r w:rsidRPr="003C476E">
        <w:rPr>
          <w:sz w:val="32"/>
          <w:szCs w:val="32"/>
        </w:rPr>
        <w:t>Exploring the Truth of Oct. 25, 1945</w:t>
      </w:r>
    </w:p>
    <w:p w:rsidR="00F4737D" w:rsidRPr="003C476E" w:rsidRDefault="00F4737D" w:rsidP="003C476E">
      <w:pPr>
        <w:snapToGrid w:val="0"/>
        <w:rPr>
          <w:sz w:val="32"/>
          <w:szCs w:val="32"/>
        </w:rPr>
      </w:pPr>
      <w:r w:rsidRPr="003C476E">
        <w:rPr>
          <w:rFonts w:hint="eastAsia"/>
          <w:sz w:val="32"/>
          <w:szCs w:val="32"/>
        </w:rPr>
        <w:t>台灣地位</w:t>
      </w:r>
      <w:r w:rsidR="008E5C28">
        <w:rPr>
          <w:rFonts w:hint="eastAsia"/>
          <w:sz w:val="32"/>
          <w:szCs w:val="32"/>
        </w:rPr>
        <w:t>：</w:t>
      </w:r>
      <w:r w:rsidRPr="003C476E">
        <w:rPr>
          <w:rFonts w:hint="eastAsia"/>
          <w:sz w:val="32"/>
          <w:szCs w:val="32"/>
        </w:rPr>
        <w:t>﹝第三集﹞探討</w:t>
      </w:r>
      <w:r w:rsidRPr="003C476E">
        <w:rPr>
          <w:rFonts w:hint="eastAsia"/>
          <w:sz w:val="32"/>
          <w:szCs w:val="32"/>
        </w:rPr>
        <w:t>1945</w:t>
      </w:r>
      <w:r w:rsidRPr="003C476E">
        <w:rPr>
          <w:rFonts w:hint="eastAsia"/>
          <w:sz w:val="32"/>
          <w:szCs w:val="32"/>
        </w:rPr>
        <w:t>年</w:t>
      </w:r>
      <w:r w:rsidRPr="003C476E">
        <w:rPr>
          <w:rFonts w:hint="eastAsia"/>
          <w:sz w:val="32"/>
          <w:szCs w:val="32"/>
        </w:rPr>
        <w:t>10</w:t>
      </w:r>
      <w:r w:rsidRPr="003C476E">
        <w:rPr>
          <w:rFonts w:hint="eastAsia"/>
          <w:sz w:val="32"/>
          <w:szCs w:val="32"/>
        </w:rPr>
        <w:t>月</w:t>
      </w:r>
      <w:r w:rsidRPr="003C476E">
        <w:rPr>
          <w:rFonts w:hint="eastAsia"/>
          <w:sz w:val="32"/>
          <w:szCs w:val="32"/>
        </w:rPr>
        <w:t>25</w:t>
      </w:r>
      <w:r w:rsidRPr="003C476E">
        <w:rPr>
          <w:rFonts w:hint="eastAsia"/>
          <w:sz w:val="32"/>
          <w:szCs w:val="32"/>
        </w:rPr>
        <w:t>日的真相</w:t>
      </w:r>
    </w:p>
    <w:p w:rsidR="009047BB" w:rsidRPr="00F4737D" w:rsidRDefault="009047BB" w:rsidP="00456892">
      <w:pPr>
        <w:rPr>
          <w:sz w:val="20"/>
          <w:szCs w:val="20"/>
        </w:rPr>
      </w:pPr>
    </w:p>
    <w:p w:rsidR="005F362B" w:rsidRDefault="00BC2B05" w:rsidP="009B43C8">
      <w:pPr>
        <w:rPr>
          <w:rFonts w:hint="eastAsia"/>
          <w:szCs w:val="24"/>
        </w:rPr>
      </w:pPr>
      <w:r>
        <w:rPr>
          <w:rFonts w:hint="eastAsia"/>
          <w:szCs w:val="24"/>
        </w:rPr>
        <w:t>A</w:t>
      </w:r>
      <w:r w:rsidR="009047BB">
        <w:rPr>
          <w:rFonts w:hint="eastAsia"/>
          <w:szCs w:val="24"/>
        </w:rPr>
        <w:t>dvanced Analysis</w:t>
      </w:r>
      <w:r>
        <w:rPr>
          <w:rFonts w:hint="eastAsia"/>
          <w:szCs w:val="24"/>
        </w:rPr>
        <w:t>:</w:t>
      </w:r>
    </w:p>
    <w:p w:rsidR="005F362B" w:rsidRDefault="005F362B" w:rsidP="009B43C8">
      <w:pPr>
        <w:rPr>
          <w:rFonts w:hint="eastAsia"/>
          <w:szCs w:val="24"/>
        </w:rPr>
      </w:pPr>
      <w:r>
        <w:rPr>
          <w:rFonts w:hint="eastAsia"/>
          <w:szCs w:val="24"/>
        </w:rPr>
        <w:t>進一步分析：</w:t>
      </w:r>
    </w:p>
    <w:p w:rsidR="005F362B" w:rsidRDefault="005F362B" w:rsidP="009B43C8">
      <w:pPr>
        <w:rPr>
          <w:rFonts w:hint="eastAsia"/>
          <w:szCs w:val="24"/>
        </w:rPr>
      </w:pPr>
    </w:p>
    <w:p w:rsidR="009B43C8" w:rsidRDefault="009B43C8" w:rsidP="009B43C8">
      <w:pPr>
        <w:rPr>
          <w:szCs w:val="24"/>
        </w:rPr>
      </w:pPr>
      <w:r w:rsidRPr="00815321">
        <w:rPr>
          <w:szCs w:val="24"/>
        </w:rPr>
        <w:t xml:space="preserve">In General Order No. 1, </w:t>
      </w:r>
      <w:r>
        <w:rPr>
          <w:rFonts w:hint="eastAsia"/>
          <w:szCs w:val="24"/>
        </w:rPr>
        <w:t xml:space="preserve">issued </w:t>
      </w:r>
      <w:r w:rsidR="004500FF">
        <w:rPr>
          <w:rFonts w:hint="eastAsia"/>
          <w:szCs w:val="24"/>
        </w:rPr>
        <w:t>on Sept. 2, 1945,</w:t>
      </w:r>
      <w:r w:rsidR="0040726E">
        <w:rPr>
          <w:rFonts w:hint="eastAsia"/>
          <w:szCs w:val="24"/>
        </w:rPr>
        <w:t xml:space="preserve"> </w:t>
      </w:r>
      <w:r w:rsidR="004500FF" w:rsidRPr="00815321">
        <w:rPr>
          <w:szCs w:val="24"/>
        </w:rPr>
        <w:t xml:space="preserve">General Douglas MacArthur </w:t>
      </w:r>
      <w:r w:rsidRPr="00815321">
        <w:rPr>
          <w:szCs w:val="24"/>
        </w:rPr>
        <w:t xml:space="preserve">gave directions to Chiang Kai-shek of the Republic of China to accept the surrender of Japanese troops in Taiwan. The Generalissimo accepted these orders. This has created a "principal - agent relationship." The surrender ceremonies </w:t>
      </w:r>
      <w:r w:rsidRPr="00815321">
        <w:rPr>
          <w:rFonts w:hint="eastAsia"/>
          <w:szCs w:val="24"/>
        </w:rPr>
        <w:t>on October 25,</w:t>
      </w:r>
      <w:r w:rsidR="0040726E">
        <w:rPr>
          <w:rFonts w:hint="eastAsia"/>
          <w:szCs w:val="24"/>
        </w:rPr>
        <w:t xml:space="preserve"> </w:t>
      </w:r>
      <w:r w:rsidRPr="00815321">
        <w:rPr>
          <w:rFonts w:hint="eastAsia"/>
          <w:szCs w:val="24"/>
        </w:rPr>
        <w:t xml:space="preserve">1945, </w:t>
      </w:r>
      <w:r w:rsidRPr="00815321">
        <w:rPr>
          <w:szCs w:val="24"/>
        </w:rPr>
        <w:t>mark</w:t>
      </w:r>
      <w:r w:rsidRPr="00815321">
        <w:rPr>
          <w:rFonts w:hint="eastAsia"/>
          <w:szCs w:val="24"/>
        </w:rPr>
        <w:t>ed</w:t>
      </w:r>
      <w:r w:rsidRPr="00815321">
        <w:rPr>
          <w:szCs w:val="24"/>
        </w:rPr>
        <w:t xml:space="preserve"> the beginning of the </w:t>
      </w:r>
      <w:r>
        <w:rPr>
          <w:rFonts w:hint="eastAsia"/>
          <w:szCs w:val="24"/>
        </w:rPr>
        <w:t xml:space="preserve">military </w:t>
      </w:r>
      <w:r w:rsidRPr="00815321">
        <w:rPr>
          <w:szCs w:val="24"/>
        </w:rPr>
        <w:t>occupation.</w:t>
      </w:r>
    </w:p>
    <w:p w:rsidR="009B43C8" w:rsidRDefault="00F4737D" w:rsidP="009B43C8">
      <w:pPr>
        <w:rPr>
          <w:szCs w:val="24"/>
        </w:rPr>
      </w:pPr>
      <w:r>
        <w:rPr>
          <w:rFonts w:hint="eastAsia"/>
          <w:szCs w:val="24"/>
        </w:rPr>
        <w:t>一般命令第一號，</w:t>
      </w:r>
      <w:r>
        <w:rPr>
          <w:rFonts w:hint="eastAsia"/>
          <w:szCs w:val="24"/>
        </w:rPr>
        <w:t>1945</w:t>
      </w:r>
      <w:r>
        <w:rPr>
          <w:rFonts w:hint="eastAsia"/>
          <w:szCs w:val="24"/>
        </w:rPr>
        <w:t>年</w:t>
      </w:r>
      <w:r>
        <w:rPr>
          <w:rFonts w:hint="eastAsia"/>
          <w:szCs w:val="24"/>
        </w:rPr>
        <w:t>9</w:t>
      </w:r>
      <w:r>
        <w:rPr>
          <w:rFonts w:hint="eastAsia"/>
          <w:szCs w:val="24"/>
        </w:rPr>
        <w:t>月</w:t>
      </w:r>
      <w:r>
        <w:rPr>
          <w:rFonts w:hint="eastAsia"/>
          <w:szCs w:val="24"/>
        </w:rPr>
        <w:t>2</w:t>
      </w:r>
      <w:r>
        <w:rPr>
          <w:rFonts w:hint="eastAsia"/>
          <w:szCs w:val="24"/>
        </w:rPr>
        <w:t>日由麥克阿瑟將軍指示中華民國蔣介石到台灣接受日軍投降，蔣介石元帥就接受這樣的一個安排，</w:t>
      </w:r>
      <w:r w:rsidR="008E5C28">
        <w:rPr>
          <w:rFonts w:hint="eastAsia"/>
          <w:szCs w:val="24"/>
        </w:rPr>
        <w:t>如此</w:t>
      </w:r>
      <w:r>
        <w:rPr>
          <w:rFonts w:hint="eastAsia"/>
          <w:szCs w:val="24"/>
        </w:rPr>
        <w:t>就是</w:t>
      </w:r>
      <w:r w:rsidR="008E5C28">
        <w:rPr>
          <w:rFonts w:hint="eastAsia"/>
          <w:szCs w:val="24"/>
        </w:rPr>
        <w:t>產生</w:t>
      </w:r>
      <w:r>
        <w:rPr>
          <w:rFonts w:hint="eastAsia"/>
          <w:szCs w:val="24"/>
        </w:rPr>
        <w:t>一個主從關係。</w:t>
      </w:r>
      <w:r>
        <w:rPr>
          <w:rFonts w:hint="eastAsia"/>
          <w:szCs w:val="24"/>
        </w:rPr>
        <w:t>1945</w:t>
      </w:r>
      <w:r>
        <w:rPr>
          <w:rFonts w:hint="eastAsia"/>
          <w:szCs w:val="24"/>
        </w:rPr>
        <w:t>年</w:t>
      </w:r>
      <w:r>
        <w:rPr>
          <w:rFonts w:hint="eastAsia"/>
          <w:szCs w:val="24"/>
        </w:rPr>
        <w:t>10</w:t>
      </w:r>
      <w:r>
        <w:rPr>
          <w:rFonts w:hint="eastAsia"/>
          <w:szCs w:val="24"/>
        </w:rPr>
        <w:t>月</w:t>
      </w:r>
      <w:r>
        <w:rPr>
          <w:rFonts w:hint="eastAsia"/>
          <w:szCs w:val="24"/>
        </w:rPr>
        <w:t>25</w:t>
      </w:r>
      <w:r>
        <w:rPr>
          <w:rFonts w:hint="eastAsia"/>
          <w:szCs w:val="24"/>
        </w:rPr>
        <w:t>日的投降典禮就是台灣地區軍事佔領的開始。</w:t>
      </w:r>
    </w:p>
    <w:p w:rsidR="00F4737D" w:rsidRPr="00815321" w:rsidRDefault="00F4737D" w:rsidP="009B43C8">
      <w:pPr>
        <w:rPr>
          <w:szCs w:val="24"/>
        </w:rPr>
      </w:pPr>
    </w:p>
    <w:p w:rsidR="009B43C8" w:rsidRDefault="009B43C8" w:rsidP="009B43C8">
      <w:pPr>
        <w:rPr>
          <w:rFonts w:ascii="Arial" w:hAnsi="Arial" w:cs="Arial"/>
          <w:color w:val="545454"/>
          <w:shd w:val="clear" w:color="auto" w:fill="FFFFFF"/>
        </w:rPr>
      </w:pPr>
      <w:r>
        <w:rPr>
          <w:rFonts w:ascii="Arial" w:hAnsi="Arial" w:cs="Arial" w:hint="eastAsia"/>
          <w:color w:val="545454"/>
          <w:shd w:val="clear" w:color="auto" w:fill="FFFFFF"/>
        </w:rPr>
        <w:t>Under international law, t</w:t>
      </w:r>
      <w:r w:rsidR="00137867">
        <w:rPr>
          <w:rFonts w:ascii="Arial" w:hAnsi="Arial" w:cs="Arial"/>
          <w:color w:val="545454"/>
          <w:shd w:val="clear" w:color="auto" w:fill="FFFFFF"/>
        </w:rPr>
        <w:t>he</w:t>
      </w:r>
      <w:r w:rsidR="005F362B">
        <w:rPr>
          <w:rFonts w:ascii="Arial" w:hAnsi="Arial" w:cs="Arial" w:hint="eastAsia"/>
          <w:color w:val="545454"/>
          <w:shd w:val="clear" w:color="auto" w:fill="FFFFFF"/>
        </w:rPr>
        <w:t xml:space="preserve"> </w:t>
      </w:r>
      <w:r>
        <w:rPr>
          <w:rFonts w:ascii="Arial" w:hAnsi="Arial" w:cs="Arial"/>
          <w:color w:val="545454"/>
          <w:shd w:val="clear" w:color="auto" w:fill="FFFFFF"/>
        </w:rPr>
        <w:t xml:space="preserve">occupier </w:t>
      </w:r>
      <w:r w:rsidR="00137867">
        <w:rPr>
          <w:rFonts w:ascii="Arial" w:hAnsi="Arial" w:cs="Arial" w:hint="eastAsia"/>
          <w:color w:val="545454"/>
          <w:shd w:val="clear" w:color="auto" w:fill="FFFFFF"/>
        </w:rPr>
        <w:t>(</w:t>
      </w:r>
      <w:r w:rsidR="00853832">
        <w:rPr>
          <w:rFonts w:ascii="Arial" w:hAnsi="Arial" w:cs="Arial" w:hint="eastAsia"/>
          <w:color w:val="545454"/>
          <w:shd w:val="clear" w:color="auto" w:fill="FFFFFF"/>
        </w:rPr>
        <w:t>aka</w:t>
      </w:r>
      <w:r w:rsidR="0040726E">
        <w:rPr>
          <w:rFonts w:ascii="Arial" w:hAnsi="Arial" w:cs="Arial" w:hint="eastAsia"/>
          <w:color w:val="545454"/>
          <w:shd w:val="clear" w:color="auto" w:fill="FFFFFF"/>
        </w:rPr>
        <w:t xml:space="preserve"> </w:t>
      </w:r>
      <w:r w:rsidR="00137867">
        <w:rPr>
          <w:rFonts w:ascii="Arial" w:hAnsi="Arial" w:cs="Arial"/>
          <w:color w:val="545454"/>
          <w:shd w:val="clear" w:color="auto" w:fill="FFFFFF"/>
        </w:rPr>
        <w:t>“</w:t>
      </w:r>
      <w:r w:rsidR="00137867">
        <w:rPr>
          <w:rFonts w:ascii="Arial" w:hAnsi="Arial" w:cs="Arial" w:hint="eastAsia"/>
          <w:color w:val="545454"/>
          <w:shd w:val="clear" w:color="auto" w:fill="FFFFFF"/>
        </w:rPr>
        <w:t>the occupying power</w:t>
      </w:r>
      <w:r w:rsidR="00137867">
        <w:rPr>
          <w:rFonts w:ascii="Arial" w:hAnsi="Arial" w:cs="Arial"/>
          <w:color w:val="545454"/>
          <w:shd w:val="clear" w:color="auto" w:fill="FFFFFF"/>
        </w:rPr>
        <w:t>”</w:t>
      </w:r>
      <w:r w:rsidR="00137867">
        <w:rPr>
          <w:rFonts w:ascii="Arial" w:hAnsi="Arial" w:cs="Arial" w:hint="eastAsia"/>
          <w:color w:val="545454"/>
          <w:shd w:val="clear" w:color="auto" w:fill="FFFFFF"/>
        </w:rPr>
        <w:t xml:space="preserve"> or </w:t>
      </w:r>
      <w:r w:rsidR="009047BB">
        <w:rPr>
          <w:rFonts w:ascii="Arial" w:hAnsi="Arial" w:cs="Arial" w:hint="eastAsia"/>
          <w:color w:val="545454"/>
          <w:shd w:val="clear" w:color="auto" w:fill="FFFFFF"/>
        </w:rPr>
        <w:t xml:space="preserve">more specifically </w:t>
      </w:r>
      <w:r w:rsidR="00137867">
        <w:rPr>
          <w:rFonts w:ascii="Arial" w:hAnsi="Arial" w:cs="Arial"/>
          <w:color w:val="545454"/>
          <w:shd w:val="clear" w:color="auto" w:fill="FFFFFF"/>
        </w:rPr>
        <w:t>“</w:t>
      </w:r>
      <w:r w:rsidR="00137867">
        <w:rPr>
          <w:rFonts w:ascii="Arial" w:hAnsi="Arial" w:cs="Arial" w:hint="eastAsia"/>
          <w:color w:val="545454"/>
          <w:shd w:val="clear" w:color="auto" w:fill="FFFFFF"/>
        </w:rPr>
        <w:t>the principal occupying power</w:t>
      </w:r>
      <w:r w:rsidR="00137867">
        <w:rPr>
          <w:rFonts w:ascii="Arial" w:hAnsi="Arial" w:cs="Arial"/>
          <w:color w:val="545454"/>
          <w:shd w:val="clear" w:color="auto" w:fill="FFFFFF"/>
        </w:rPr>
        <w:t>”</w:t>
      </w:r>
      <w:r w:rsidR="00137867">
        <w:rPr>
          <w:rFonts w:ascii="Arial" w:hAnsi="Arial" w:cs="Arial" w:hint="eastAsia"/>
          <w:color w:val="545454"/>
          <w:shd w:val="clear" w:color="auto" w:fill="FFFFFF"/>
        </w:rPr>
        <w:t xml:space="preserve">) </w:t>
      </w:r>
      <w:r>
        <w:rPr>
          <w:rFonts w:ascii="Arial" w:hAnsi="Arial" w:cs="Arial"/>
          <w:color w:val="545454"/>
          <w:shd w:val="clear" w:color="auto" w:fill="FFFFFF"/>
        </w:rPr>
        <w:t xml:space="preserve">is the </w:t>
      </w:r>
      <w:r>
        <w:rPr>
          <w:rStyle w:val="ab"/>
          <w:rFonts w:ascii="Arial" w:hAnsi="Arial" w:cs="Arial"/>
          <w:b/>
          <w:bCs/>
          <w:i w:val="0"/>
          <w:iCs w:val="0"/>
          <w:color w:val="545454"/>
          <w:shd w:val="clear" w:color="auto" w:fill="FFFFFF"/>
        </w:rPr>
        <w:t>conqueror</w:t>
      </w:r>
      <w:r w:rsidR="00137867">
        <w:rPr>
          <w:rStyle w:val="ab"/>
          <w:rFonts w:ascii="Arial" w:hAnsi="Arial" w:cs="Arial" w:hint="eastAsia"/>
          <w:b/>
          <w:bCs/>
          <w:i w:val="0"/>
          <w:iCs w:val="0"/>
          <w:color w:val="545454"/>
          <w:shd w:val="clear" w:color="auto" w:fill="FFFFFF"/>
        </w:rPr>
        <w:t>.  I</w:t>
      </w:r>
      <w:r>
        <w:rPr>
          <w:rFonts w:ascii="Arial" w:hAnsi="Arial" w:cs="Arial"/>
          <w:color w:val="545454"/>
          <w:shd w:val="clear" w:color="auto" w:fill="FFFFFF"/>
        </w:rPr>
        <w:t>n consideration of the historical record of mi</w:t>
      </w:r>
      <w:r w:rsidR="00137867">
        <w:rPr>
          <w:rFonts w:ascii="Arial" w:hAnsi="Arial" w:cs="Arial"/>
          <w:color w:val="545454"/>
          <w:shd w:val="clear" w:color="auto" w:fill="FFFFFF"/>
        </w:rPr>
        <w:t>litary attacks against Taiwan</w:t>
      </w:r>
      <w:r w:rsidR="00137867">
        <w:rPr>
          <w:rFonts w:ascii="Arial" w:hAnsi="Arial" w:cs="Arial" w:hint="eastAsia"/>
          <w:color w:val="545454"/>
          <w:shd w:val="clear" w:color="auto" w:fill="FFFFFF"/>
        </w:rPr>
        <w:t>, this will be</w:t>
      </w:r>
      <w:r>
        <w:rPr>
          <w:rFonts w:ascii="Arial" w:hAnsi="Arial" w:cs="Arial"/>
          <w:color w:val="545454"/>
          <w:shd w:val="clear" w:color="auto" w:fill="FFFFFF"/>
        </w:rPr>
        <w:t xml:space="preserve"> the United States of America.</w:t>
      </w:r>
    </w:p>
    <w:p w:rsidR="009B43C8" w:rsidRDefault="00F4737D" w:rsidP="009B43C8">
      <w:pPr>
        <w:rPr>
          <w:szCs w:val="24"/>
        </w:rPr>
      </w:pPr>
      <w:r w:rsidRPr="00F4737D">
        <w:rPr>
          <w:rFonts w:hint="eastAsia"/>
          <w:szCs w:val="24"/>
        </w:rPr>
        <w:t>在國際法下，佔領者</w:t>
      </w:r>
      <w:r>
        <w:rPr>
          <w:rFonts w:hint="eastAsia"/>
          <w:szCs w:val="24"/>
        </w:rPr>
        <w:t xml:space="preserve"> (</w:t>
      </w:r>
      <w:r>
        <w:rPr>
          <w:rFonts w:hint="eastAsia"/>
          <w:szCs w:val="24"/>
        </w:rPr>
        <w:t>也就是佔領權，或更明確的是「主要佔領權」</w:t>
      </w:r>
      <w:r>
        <w:rPr>
          <w:rFonts w:hint="eastAsia"/>
          <w:szCs w:val="24"/>
        </w:rPr>
        <w:t xml:space="preserve">) </w:t>
      </w:r>
      <w:r>
        <w:rPr>
          <w:rFonts w:hint="eastAsia"/>
          <w:szCs w:val="24"/>
        </w:rPr>
        <w:t>是征服者。如果研究攻打台灣的整個歷史記錄，這</w:t>
      </w:r>
      <w:r w:rsidR="008E5C28">
        <w:rPr>
          <w:rFonts w:hint="eastAsia"/>
          <w:szCs w:val="24"/>
        </w:rPr>
        <w:t>必須確定</w:t>
      </w:r>
      <w:r>
        <w:rPr>
          <w:rFonts w:hint="eastAsia"/>
          <w:szCs w:val="24"/>
        </w:rPr>
        <w:t>是</w:t>
      </w:r>
      <w:r w:rsidR="0011532C">
        <w:rPr>
          <w:rFonts w:hint="eastAsia"/>
          <w:szCs w:val="24"/>
        </w:rPr>
        <w:t>美國。</w:t>
      </w:r>
    </w:p>
    <w:p w:rsidR="00F4737D" w:rsidRPr="00F4737D" w:rsidRDefault="00F4737D" w:rsidP="009B43C8">
      <w:pPr>
        <w:rPr>
          <w:szCs w:val="24"/>
        </w:rPr>
      </w:pPr>
    </w:p>
    <w:p w:rsidR="00F4737D" w:rsidRPr="00137867" w:rsidRDefault="00F4737D" w:rsidP="009B43C8">
      <w:pPr>
        <w:rPr>
          <w:rFonts w:ascii="Arial" w:hAnsi="Arial" w:cs="Arial"/>
          <w:color w:val="545454"/>
          <w:shd w:val="clear" w:color="auto" w:fill="FFFFFF"/>
        </w:rPr>
      </w:pPr>
    </w:p>
    <w:p w:rsidR="009B43C8" w:rsidRDefault="009B43C8" w:rsidP="009B43C8">
      <w:pPr>
        <w:rPr>
          <w:szCs w:val="24"/>
        </w:rPr>
      </w:pPr>
      <w:r w:rsidRPr="00815321">
        <w:rPr>
          <w:szCs w:val="24"/>
        </w:rPr>
        <w:t xml:space="preserve">Although the surrender ceremonies in Taiwan on Oct. 25, 1945, were ostensibly conducted on behalf of the Allies, </w:t>
      </w:r>
      <w:r w:rsidR="00137867">
        <w:rPr>
          <w:rFonts w:hint="eastAsia"/>
          <w:szCs w:val="24"/>
        </w:rPr>
        <w:t xml:space="preserve">it must be recognized that </w:t>
      </w:r>
      <w:r w:rsidRPr="00815321">
        <w:rPr>
          <w:szCs w:val="24"/>
        </w:rPr>
        <w:t xml:space="preserve">the ensuing military occupation of Taiwan was conducted on behalf of the principal occupying power </w:t>
      </w:r>
      <w:r>
        <w:rPr>
          <w:rFonts w:hint="eastAsia"/>
          <w:szCs w:val="24"/>
        </w:rPr>
        <w:t>-</w:t>
      </w:r>
      <w:r w:rsidRPr="00815321">
        <w:rPr>
          <w:szCs w:val="24"/>
        </w:rPr>
        <w:t xml:space="preserve">- the United States of America. </w:t>
      </w:r>
    </w:p>
    <w:p w:rsidR="004C73D4" w:rsidRDefault="0011532C" w:rsidP="009B43C8">
      <w:pPr>
        <w:rPr>
          <w:szCs w:val="24"/>
        </w:rPr>
      </w:pPr>
      <w:r>
        <w:rPr>
          <w:rFonts w:hint="eastAsia"/>
          <w:szCs w:val="24"/>
        </w:rPr>
        <w:t>1945</w:t>
      </w:r>
      <w:r>
        <w:rPr>
          <w:rFonts w:hint="eastAsia"/>
          <w:szCs w:val="24"/>
        </w:rPr>
        <w:t>年</w:t>
      </w:r>
      <w:r>
        <w:rPr>
          <w:rFonts w:hint="eastAsia"/>
          <w:szCs w:val="24"/>
        </w:rPr>
        <w:t>10</w:t>
      </w:r>
      <w:r>
        <w:rPr>
          <w:rFonts w:hint="eastAsia"/>
          <w:szCs w:val="24"/>
        </w:rPr>
        <w:t>月</w:t>
      </w:r>
      <w:r>
        <w:rPr>
          <w:rFonts w:hint="eastAsia"/>
          <w:szCs w:val="24"/>
        </w:rPr>
        <w:t>25</w:t>
      </w:r>
      <w:r>
        <w:rPr>
          <w:rFonts w:hint="eastAsia"/>
          <w:szCs w:val="24"/>
        </w:rPr>
        <w:t>日在台灣的投降典禮，基本上是</w:t>
      </w:r>
      <w:r w:rsidR="008E5C28">
        <w:rPr>
          <w:rFonts w:hint="eastAsia"/>
          <w:szCs w:val="24"/>
        </w:rPr>
        <w:t>為</w:t>
      </w:r>
      <w:r>
        <w:rPr>
          <w:rFonts w:hint="eastAsia"/>
          <w:szCs w:val="24"/>
        </w:rPr>
        <w:t>同盟國</w:t>
      </w:r>
      <w:r w:rsidR="008E5C28">
        <w:rPr>
          <w:rFonts w:hint="eastAsia"/>
          <w:szCs w:val="24"/>
        </w:rPr>
        <w:t>所</w:t>
      </w:r>
      <w:r>
        <w:rPr>
          <w:rFonts w:hint="eastAsia"/>
          <w:szCs w:val="24"/>
        </w:rPr>
        <w:t>舉辦</w:t>
      </w:r>
      <w:r w:rsidR="006030E1">
        <w:rPr>
          <w:rFonts w:hint="eastAsia"/>
          <w:szCs w:val="24"/>
        </w:rPr>
        <w:t>的</w:t>
      </w:r>
      <w:r>
        <w:rPr>
          <w:rFonts w:hint="eastAsia"/>
          <w:szCs w:val="24"/>
        </w:rPr>
        <w:t>，</w:t>
      </w:r>
      <w:r w:rsidR="00523832">
        <w:rPr>
          <w:rFonts w:hint="eastAsia"/>
          <w:szCs w:val="24"/>
        </w:rPr>
        <w:t>但接下來的軍事佔領，是為主要佔領權國</w:t>
      </w:r>
      <w:r w:rsidR="00CB669C">
        <w:rPr>
          <w:rFonts w:hint="eastAsia"/>
          <w:szCs w:val="24"/>
        </w:rPr>
        <w:t>﹝即，美國﹞</w:t>
      </w:r>
      <w:r w:rsidR="00523832">
        <w:rPr>
          <w:rFonts w:hint="eastAsia"/>
          <w:szCs w:val="24"/>
        </w:rPr>
        <w:t>所舉辦的。</w:t>
      </w:r>
    </w:p>
    <w:p w:rsidR="00523832" w:rsidRDefault="00523832" w:rsidP="009B43C8">
      <w:pPr>
        <w:rPr>
          <w:szCs w:val="24"/>
        </w:rPr>
      </w:pPr>
    </w:p>
    <w:p w:rsidR="004C73D4" w:rsidRPr="00815321" w:rsidRDefault="004C73D4" w:rsidP="009B43C8">
      <w:pPr>
        <w:rPr>
          <w:szCs w:val="24"/>
        </w:rPr>
      </w:pPr>
      <w:r>
        <w:rPr>
          <w:rFonts w:hint="eastAsia"/>
          <w:szCs w:val="24"/>
        </w:rPr>
        <w:t>(Note: Some seven years later, after the coming into force of the San Francisco Peace Treaty, the Allies stopped functioning as a group.  However, the operations of the principal occupying power continued.)</w:t>
      </w:r>
    </w:p>
    <w:p w:rsidR="00456892" w:rsidRDefault="00523832" w:rsidP="00456892">
      <w:pPr>
        <w:rPr>
          <w:szCs w:val="24"/>
        </w:rPr>
      </w:pPr>
      <w:r>
        <w:rPr>
          <w:rFonts w:hint="eastAsia"/>
          <w:szCs w:val="24"/>
        </w:rPr>
        <w:t>﹝備註：</w:t>
      </w:r>
      <w:r w:rsidR="00CB669C">
        <w:rPr>
          <w:rFonts w:hint="eastAsia"/>
          <w:szCs w:val="24"/>
        </w:rPr>
        <w:t>七</w:t>
      </w:r>
      <w:r>
        <w:rPr>
          <w:rFonts w:hint="eastAsia"/>
          <w:szCs w:val="24"/>
        </w:rPr>
        <w:t>年後，舊金山和平條約生效，同盟國已經</w:t>
      </w:r>
      <w:r w:rsidR="00F54EE3">
        <w:rPr>
          <w:rFonts w:hint="eastAsia"/>
          <w:szCs w:val="24"/>
        </w:rPr>
        <w:t>停止</w:t>
      </w:r>
      <w:r>
        <w:rPr>
          <w:rFonts w:hint="eastAsia"/>
          <w:szCs w:val="24"/>
        </w:rPr>
        <w:t>運作了</w:t>
      </w:r>
      <w:r w:rsidR="00F54EE3">
        <w:rPr>
          <w:rFonts w:hint="eastAsia"/>
          <w:szCs w:val="24"/>
        </w:rPr>
        <w:t>，但主要佔領權國的運作仍繼續</w:t>
      </w:r>
      <w:r>
        <w:rPr>
          <w:rFonts w:hint="eastAsia"/>
          <w:szCs w:val="24"/>
        </w:rPr>
        <w:t>。</w:t>
      </w:r>
      <w:r w:rsidR="00F54EE3">
        <w:rPr>
          <w:rFonts w:hint="eastAsia"/>
          <w:szCs w:val="24"/>
        </w:rPr>
        <w:t>﹞</w:t>
      </w:r>
    </w:p>
    <w:p w:rsidR="00523832" w:rsidRDefault="00523832" w:rsidP="00456892">
      <w:pPr>
        <w:rPr>
          <w:szCs w:val="24"/>
        </w:rPr>
      </w:pPr>
    </w:p>
    <w:p w:rsidR="00336498" w:rsidRPr="00877A1C" w:rsidRDefault="00853832" w:rsidP="00456892">
      <w:pPr>
        <w:rPr>
          <w:rFonts w:ascii="Georgia" w:hAnsi="Georgia"/>
          <w:sz w:val="30"/>
          <w:szCs w:val="30"/>
        </w:rPr>
      </w:pPr>
      <w:r w:rsidRPr="00877A1C">
        <w:rPr>
          <w:rFonts w:ascii="Georgia" w:hAnsi="Georgia"/>
          <w:sz w:val="30"/>
          <w:szCs w:val="30"/>
        </w:rPr>
        <w:t>Military Occupation</w:t>
      </w:r>
    </w:p>
    <w:p w:rsidR="00853832" w:rsidRDefault="00F54EE3" w:rsidP="00456892">
      <w:pPr>
        <w:rPr>
          <w:szCs w:val="24"/>
        </w:rPr>
      </w:pPr>
      <w:r>
        <w:rPr>
          <w:rFonts w:hint="eastAsia"/>
          <w:szCs w:val="24"/>
        </w:rPr>
        <w:t>軍事佔領</w:t>
      </w:r>
    </w:p>
    <w:p w:rsidR="00F54EE3" w:rsidRPr="009B43C8" w:rsidRDefault="00F54EE3" w:rsidP="00456892">
      <w:pPr>
        <w:rPr>
          <w:szCs w:val="24"/>
        </w:rPr>
      </w:pPr>
    </w:p>
    <w:p w:rsidR="00456892" w:rsidRDefault="00456892" w:rsidP="00B005F1">
      <w:pPr>
        <w:rPr>
          <w:szCs w:val="24"/>
        </w:rPr>
      </w:pPr>
      <w:r>
        <w:rPr>
          <w:rFonts w:hint="eastAsia"/>
          <w:szCs w:val="24"/>
        </w:rPr>
        <w:t>The fact that Chinese Nationalist forces came to Taiwan to conduct a military occupation is confirmed by many published sources.</w:t>
      </w:r>
    </w:p>
    <w:p w:rsidR="00F54EE3" w:rsidRDefault="00F54EE3" w:rsidP="00B005F1">
      <w:pPr>
        <w:rPr>
          <w:szCs w:val="24"/>
        </w:rPr>
      </w:pPr>
      <w:r>
        <w:rPr>
          <w:rFonts w:hint="eastAsia"/>
          <w:szCs w:val="24"/>
        </w:rPr>
        <w:t>中國國民政府來台灣所做的是執行軍事佔領，這是很多出版物所證實的。</w:t>
      </w:r>
    </w:p>
    <w:p w:rsidR="00456892" w:rsidRDefault="00456892" w:rsidP="00B005F1">
      <w:pPr>
        <w:rPr>
          <w:szCs w:val="24"/>
        </w:rPr>
      </w:pPr>
    </w:p>
    <w:p w:rsidR="00456892" w:rsidRDefault="00456892" w:rsidP="00B005F1">
      <w:pPr>
        <w:rPr>
          <w:szCs w:val="24"/>
        </w:rPr>
      </w:pPr>
    </w:p>
    <w:p w:rsidR="00B005F1" w:rsidRPr="00877A1C" w:rsidRDefault="001B2636" w:rsidP="00B005F1">
      <w:pPr>
        <w:rPr>
          <w:sz w:val="28"/>
          <w:szCs w:val="28"/>
        </w:rPr>
      </w:pPr>
      <w:r w:rsidRPr="00877A1C">
        <w:rPr>
          <w:rFonts w:hint="eastAsia"/>
          <w:sz w:val="28"/>
          <w:szCs w:val="28"/>
        </w:rPr>
        <w:t xml:space="preserve">11) </w:t>
      </w:r>
      <w:r w:rsidR="00B005F1" w:rsidRPr="00877A1C">
        <w:rPr>
          <w:rFonts w:hint="eastAsia"/>
          <w:sz w:val="28"/>
          <w:szCs w:val="28"/>
        </w:rPr>
        <w:t xml:space="preserve"> Chiang Kai-shek </w:t>
      </w:r>
      <w:r w:rsidR="000F356C" w:rsidRPr="00877A1C">
        <w:rPr>
          <w:rFonts w:hint="eastAsia"/>
          <w:sz w:val="28"/>
          <w:szCs w:val="28"/>
        </w:rPr>
        <w:t xml:space="preserve">was sent to Taiwan for </w:t>
      </w:r>
      <w:r w:rsidR="00B005F1" w:rsidRPr="00877A1C">
        <w:rPr>
          <w:rFonts w:hint="eastAsia"/>
          <w:sz w:val="28"/>
          <w:szCs w:val="28"/>
        </w:rPr>
        <w:t xml:space="preserve">a </w:t>
      </w:r>
      <w:r w:rsidR="000F356C" w:rsidRPr="00877A1C">
        <w:rPr>
          <w:rFonts w:hint="eastAsia"/>
          <w:sz w:val="28"/>
          <w:szCs w:val="28"/>
        </w:rPr>
        <w:t>M</w:t>
      </w:r>
      <w:r w:rsidR="00B005F1" w:rsidRPr="00877A1C">
        <w:rPr>
          <w:rFonts w:hint="eastAsia"/>
          <w:sz w:val="28"/>
          <w:szCs w:val="28"/>
        </w:rPr>
        <w:t xml:space="preserve">ilitary </w:t>
      </w:r>
      <w:r w:rsidR="000F356C" w:rsidRPr="00877A1C">
        <w:rPr>
          <w:rFonts w:hint="eastAsia"/>
          <w:sz w:val="28"/>
          <w:szCs w:val="28"/>
        </w:rPr>
        <w:t>O</w:t>
      </w:r>
      <w:r w:rsidR="00B005F1" w:rsidRPr="00877A1C">
        <w:rPr>
          <w:rFonts w:hint="eastAsia"/>
          <w:sz w:val="28"/>
          <w:szCs w:val="28"/>
        </w:rPr>
        <w:t>ccupation</w:t>
      </w:r>
    </w:p>
    <w:p w:rsidR="009047BB" w:rsidRDefault="00F54EE3" w:rsidP="00B005F1">
      <w:pPr>
        <w:rPr>
          <w:szCs w:val="24"/>
        </w:rPr>
      </w:pPr>
      <w:r>
        <w:rPr>
          <w:rFonts w:hint="eastAsia"/>
          <w:szCs w:val="24"/>
        </w:rPr>
        <w:t>蔣介石</w:t>
      </w:r>
      <w:r w:rsidR="00586728">
        <w:rPr>
          <w:rFonts w:hint="eastAsia"/>
          <w:szCs w:val="24"/>
        </w:rPr>
        <w:t>到台灣是為</w:t>
      </w:r>
      <w:r w:rsidR="00F518A0">
        <w:rPr>
          <w:rFonts w:hint="eastAsia"/>
          <w:szCs w:val="24"/>
        </w:rPr>
        <w:t>了</w:t>
      </w:r>
      <w:r w:rsidR="00586728">
        <w:rPr>
          <w:rFonts w:hint="eastAsia"/>
          <w:szCs w:val="24"/>
        </w:rPr>
        <w:t>軍事佔領</w:t>
      </w:r>
    </w:p>
    <w:p w:rsidR="00F54EE3" w:rsidRDefault="00F54EE3" w:rsidP="00B005F1">
      <w:pPr>
        <w:rPr>
          <w:szCs w:val="24"/>
        </w:rPr>
      </w:pPr>
    </w:p>
    <w:p w:rsidR="00B005F1" w:rsidRDefault="00B005F1" w:rsidP="00B005F1">
      <w:pPr>
        <w:rPr>
          <w:szCs w:val="24"/>
        </w:rPr>
      </w:pPr>
      <w:r w:rsidRPr="009F2B0D">
        <w:rPr>
          <w:szCs w:val="24"/>
        </w:rPr>
        <w:t xml:space="preserve">Many nations have also voiced their reservations regarding the legal status of Taiwan. Sir Anthony Eden, the British Foreign Minister, stated on February 4th, 1955 as follows: </w:t>
      </w:r>
    </w:p>
    <w:p w:rsidR="00F518A0" w:rsidRDefault="00F518A0" w:rsidP="00B005F1">
      <w:pPr>
        <w:rPr>
          <w:szCs w:val="24"/>
        </w:rPr>
      </w:pPr>
      <w:r>
        <w:rPr>
          <w:rFonts w:hint="eastAsia"/>
          <w:szCs w:val="24"/>
        </w:rPr>
        <w:t>很多國家對台灣的國際地位有保留的態度。</w:t>
      </w:r>
      <w:r>
        <w:rPr>
          <w:szCs w:val="24"/>
        </w:rPr>
        <w:t>E</w:t>
      </w:r>
      <w:r>
        <w:rPr>
          <w:rFonts w:hint="eastAsia"/>
          <w:szCs w:val="24"/>
        </w:rPr>
        <w:t>den</w:t>
      </w:r>
      <w:r>
        <w:rPr>
          <w:rFonts w:hint="eastAsia"/>
          <w:szCs w:val="24"/>
        </w:rPr>
        <w:t>先生，英國</w:t>
      </w:r>
      <w:r w:rsidR="00381E64">
        <w:rPr>
          <w:rFonts w:hint="eastAsia"/>
          <w:szCs w:val="24"/>
        </w:rPr>
        <w:t>外交部長</w:t>
      </w:r>
      <w:r>
        <w:rPr>
          <w:rFonts w:hint="eastAsia"/>
          <w:szCs w:val="24"/>
        </w:rPr>
        <w:t>，</w:t>
      </w:r>
      <w:r>
        <w:rPr>
          <w:rFonts w:hint="eastAsia"/>
          <w:szCs w:val="24"/>
        </w:rPr>
        <w:t>1955</w:t>
      </w:r>
      <w:r>
        <w:rPr>
          <w:rFonts w:hint="eastAsia"/>
          <w:szCs w:val="24"/>
        </w:rPr>
        <w:t>年</w:t>
      </w:r>
      <w:r>
        <w:rPr>
          <w:rFonts w:hint="eastAsia"/>
          <w:szCs w:val="24"/>
        </w:rPr>
        <w:t>2</w:t>
      </w:r>
      <w:r>
        <w:rPr>
          <w:rFonts w:hint="eastAsia"/>
          <w:szCs w:val="24"/>
        </w:rPr>
        <w:t>月</w:t>
      </w:r>
      <w:r>
        <w:rPr>
          <w:rFonts w:hint="eastAsia"/>
          <w:szCs w:val="24"/>
        </w:rPr>
        <w:t>4</w:t>
      </w:r>
      <w:r>
        <w:rPr>
          <w:rFonts w:hint="eastAsia"/>
          <w:szCs w:val="24"/>
        </w:rPr>
        <w:t>日表示如下：</w:t>
      </w:r>
    </w:p>
    <w:p w:rsidR="00F518A0" w:rsidRPr="009F2B0D" w:rsidRDefault="00F518A0" w:rsidP="00B005F1">
      <w:pPr>
        <w:rPr>
          <w:szCs w:val="24"/>
        </w:rPr>
      </w:pPr>
    </w:p>
    <w:p w:rsidR="00B005F1" w:rsidRDefault="00B005F1" w:rsidP="00B005F1">
      <w:pPr>
        <w:ind w:leftChars="236" w:left="566"/>
        <w:rPr>
          <w:rFonts w:ascii="Times New Roman" w:hAnsi="Times New Roman" w:cs="Times New Roman"/>
          <w:szCs w:val="24"/>
        </w:rPr>
      </w:pPr>
      <w:r w:rsidRPr="009F2B0D">
        <w:rPr>
          <w:rFonts w:ascii="Times New Roman" w:hAnsi="Times New Roman" w:cs="Times New Roman"/>
          <w:szCs w:val="24"/>
        </w:rPr>
        <w:t>"In [the Fall of] 1945, the administration of Formosa was taken over from the Japanese by the Chinese forces at the direction of the Supreme Commander of the Allied Powers; but this was not a cession, nor did it in itself involve any change of sovereignty. The arrangement made with Chiang Kai-shek put him there on a basis of military occupation pending further arrangements and did not of themselves constitute the territory Chinese. Under the Peace Treaty of April, 1952, Japan formally renounced all right, title and claim to Formosa and the Pescadores; but again this did not operate as a transfer to Chinese sovereignty, whether to the People's Republic of China or to the Chinese Nationalist authorities. Formosa and the Pescadores are therefore, in the view of Her Majesty's Government, territory the de jure sovereignty over which is uncertain or undetermined."</w:t>
      </w:r>
    </w:p>
    <w:p w:rsidR="00F518A0" w:rsidRDefault="00DB03A8" w:rsidP="00B005F1">
      <w:pPr>
        <w:ind w:leftChars="236" w:left="566"/>
        <w:rPr>
          <w:rFonts w:ascii="Times New Roman" w:hAnsi="Times New Roman" w:cs="Times New Roman"/>
          <w:szCs w:val="24"/>
        </w:rPr>
      </w:pPr>
      <w:r>
        <w:rPr>
          <w:rFonts w:ascii="Times New Roman" w:hAnsi="Times New Roman" w:cs="Times New Roman" w:hint="eastAsia"/>
          <w:szCs w:val="24"/>
        </w:rPr>
        <w:t>1945</w:t>
      </w:r>
      <w:r>
        <w:rPr>
          <w:rFonts w:ascii="Times New Roman" w:hAnsi="Times New Roman" w:cs="Times New Roman" w:hint="eastAsia"/>
          <w:szCs w:val="24"/>
        </w:rPr>
        <w:t>年秋天，在同盟國統帥的指示下，中國人從日本人手中接管</w:t>
      </w:r>
      <w:r w:rsidR="00F518A0">
        <w:rPr>
          <w:rFonts w:ascii="Times New Roman" w:hAnsi="Times New Roman" w:cs="Times New Roman" w:hint="eastAsia"/>
          <w:szCs w:val="24"/>
        </w:rPr>
        <w:t>福爾摩沙島的行政</w:t>
      </w:r>
      <w:r>
        <w:rPr>
          <w:rFonts w:ascii="Times New Roman" w:hAnsi="Times New Roman" w:cs="Times New Roman" w:hint="eastAsia"/>
          <w:szCs w:val="24"/>
        </w:rPr>
        <w:t>，但這不是領土割讓，也不意味著任何主權的改變。這與蔣介石的安排，他在台灣是一個軍事佔領，要等未來進一步的安排，這樣的</w:t>
      </w:r>
      <w:r w:rsidR="00CB669C">
        <w:rPr>
          <w:rFonts w:ascii="Times New Roman" w:hAnsi="Times New Roman" w:cs="Times New Roman" w:hint="eastAsia"/>
          <w:szCs w:val="24"/>
        </w:rPr>
        <w:t>情況</w:t>
      </w:r>
      <w:r>
        <w:rPr>
          <w:rFonts w:ascii="Times New Roman" w:hAnsi="Times New Roman" w:cs="Times New Roman" w:hint="eastAsia"/>
          <w:szCs w:val="24"/>
        </w:rPr>
        <w:t>並不使台灣成為中國的。</w:t>
      </w:r>
      <w:r>
        <w:rPr>
          <w:rFonts w:ascii="Times New Roman" w:hAnsi="Times New Roman" w:cs="Times New Roman" w:hint="eastAsia"/>
          <w:szCs w:val="24"/>
        </w:rPr>
        <w:t>1952</w:t>
      </w:r>
      <w:r>
        <w:rPr>
          <w:rFonts w:ascii="Times New Roman" w:hAnsi="Times New Roman" w:cs="Times New Roman" w:hint="eastAsia"/>
          <w:szCs w:val="24"/>
        </w:rPr>
        <w:t>年</w:t>
      </w:r>
      <w:r>
        <w:rPr>
          <w:rFonts w:ascii="Times New Roman" w:hAnsi="Times New Roman" w:cs="Times New Roman" w:hint="eastAsia"/>
          <w:szCs w:val="24"/>
        </w:rPr>
        <w:t>4</w:t>
      </w:r>
      <w:r>
        <w:rPr>
          <w:rFonts w:ascii="Times New Roman" w:hAnsi="Times New Roman" w:cs="Times New Roman" w:hint="eastAsia"/>
          <w:szCs w:val="24"/>
        </w:rPr>
        <w:t>月的和平條約，日本正式放棄他</w:t>
      </w:r>
      <w:r w:rsidR="00DF280D">
        <w:rPr>
          <w:rFonts w:ascii="Times New Roman" w:hAnsi="Times New Roman" w:cs="Times New Roman" w:hint="eastAsia"/>
          <w:szCs w:val="24"/>
        </w:rPr>
        <w:t>對福爾摩莎和澎湖</w:t>
      </w:r>
      <w:r>
        <w:rPr>
          <w:rFonts w:ascii="Times New Roman" w:hAnsi="Times New Roman" w:cs="Times New Roman" w:hint="eastAsia"/>
          <w:szCs w:val="24"/>
        </w:rPr>
        <w:t>的所有權、權利等等，但這又不是把主權過戶給中</w:t>
      </w:r>
      <w:r w:rsidR="00DF280D">
        <w:rPr>
          <w:rFonts w:ascii="Times New Roman" w:hAnsi="Times New Roman" w:cs="Times New Roman" w:hint="eastAsia"/>
          <w:szCs w:val="24"/>
        </w:rPr>
        <w:t>國</w:t>
      </w:r>
      <w:r>
        <w:rPr>
          <w:rFonts w:ascii="Times New Roman" w:hAnsi="Times New Roman" w:cs="Times New Roman" w:hint="eastAsia"/>
          <w:szCs w:val="24"/>
        </w:rPr>
        <w:t>，無論是共產黨的中國或是國民政府的中國。所以福爾摩沙、澎湖在英國女皇政府的見解裡面，主權狀況是未</w:t>
      </w:r>
      <w:r w:rsidR="00DF280D">
        <w:rPr>
          <w:rFonts w:ascii="Times New Roman" w:hAnsi="Times New Roman" w:cs="Times New Roman" w:hint="eastAsia"/>
          <w:szCs w:val="24"/>
        </w:rPr>
        <w:t>確</w:t>
      </w:r>
      <w:r>
        <w:rPr>
          <w:rFonts w:ascii="Times New Roman" w:hAnsi="Times New Roman" w:cs="Times New Roman" w:hint="eastAsia"/>
          <w:szCs w:val="24"/>
        </w:rPr>
        <w:t>定</w:t>
      </w:r>
      <w:r w:rsidR="00DF280D">
        <w:rPr>
          <w:rFonts w:ascii="Times New Roman" w:hAnsi="Times New Roman" w:cs="Times New Roman" w:hint="eastAsia"/>
          <w:szCs w:val="24"/>
        </w:rPr>
        <w:t>或未決定</w:t>
      </w:r>
      <w:r>
        <w:rPr>
          <w:rFonts w:ascii="Times New Roman" w:hAnsi="Times New Roman" w:cs="Times New Roman" w:hint="eastAsia"/>
          <w:szCs w:val="24"/>
        </w:rPr>
        <w:t>的。</w:t>
      </w:r>
    </w:p>
    <w:p w:rsidR="00F518A0" w:rsidRPr="009F2B0D" w:rsidRDefault="00F518A0" w:rsidP="00B005F1">
      <w:pPr>
        <w:ind w:leftChars="236" w:left="566"/>
        <w:rPr>
          <w:rFonts w:ascii="Times New Roman" w:hAnsi="Times New Roman" w:cs="Times New Roman"/>
          <w:szCs w:val="24"/>
        </w:rPr>
      </w:pPr>
    </w:p>
    <w:p w:rsidR="00B005F1" w:rsidRDefault="00B005F1" w:rsidP="00B005F1">
      <w:pPr>
        <w:rPr>
          <w:szCs w:val="24"/>
        </w:rPr>
      </w:pPr>
    </w:p>
    <w:p w:rsidR="00B005F1" w:rsidRPr="009047BB" w:rsidRDefault="00B005F1" w:rsidP="00B005F1">
      <w:pPr>
        <w:jc w:val="right"/>
        <w:rPr>
          <w:rFonts w:ascii="Times New Roman" w:hAnsi="Times New Roman" w:cs="Times New Roman"/>
          <w:sz w:val="20"/>
          <w:szCs w:val="20"/>
        </w:rPr>
      </w:pPr>
      <w:r w:rsidRPr="009047BB">
        <w:rPr>
          <w:rFonts w:ascii="Times New Roman" w:hAnsi="Times New Roman" w:cs="Times New Roman"/>
          <w:sz w:val="20"/>
          <w:szCs w:val="20"/>
        </w:rPr>
        <w:t xml:space="preserve">-- </w:t>
      </w:r>
      <w:r w:rsidRPr="009047BB">
        <w:rPr>
          <w:rFonts w:ascii="Times New Roman" w:hAnsi="Times New Roman" w:cs="Times New Roman"/>
          <w:b/>
          <w:sz w:val="20"/>
          <w:szCs w:val="20"/>
        </w:rPr>
        <w:t>Historical and Legal Aspects of the International Status of Taiwan (Formosa)</w:t>
      </w:r>
    </w:p>
    <w:p w:rsidR="00B005F1" w:rsidRPr="009047BB" w:rsidRDefault="00B005F1" w:rsidP="00B005F1">
      <w:pPr>
        <w:jc w:val="right"/>
        <w:rPr>
          <w:rFonts w:ascii="Times New Roman" w:hAnsi="Times New Roman" w:cs="Times New Roman"/>
          <w:sz w:val="20"/>
          <w:szCs w:val="20"/>
        </w:rPr>
      </w:pPr>
      <w:r w:rsidRPr="009047BB">
        <w:rPr>
          <w:rFonts w:ascii="Times New Roman" w:hAnsi="Times New Roman" w:cs="Times New Roman"/>
          <w:sz w:val="20"/>
          <w:szCs w:val="20"/>
        </w:rPr>
        <w:t xml:space="preserve"> III. Refutation against PRC and ROC,  </w:t>
      </w:r>
    </w:p>
    <w:p w:rsidR="00B005F1" w:rsidRPr="009047BB" w:rsidRDefault="00B005F1" w:rsidP="00B005F1">
      <w:pPr>
        <w:jc w:val="right"/>
        <w:rPr>
          <w:rFonts w:ascii="Times New Roman" w:hAnsi="Times New Roman" w:cs="Times New Roman"/>
          <w:sz w:val="20"/>
          <w:szCs w:val="20"/>
        </w:rPr>
      </w:pPr>
      <w:r w:rsidRPr="009047BB">
        <w:rPr>
          <w:rFonts w:ascii="Times New Roman" w:hAnsi="Times New Roman" w:cs="Times New Roman"/>
          <w:sz w:val="20"/>
          <w:szCs w:val="20"/>
        </w:rPr>
        <w:lastRenderedPageBreak/>
        <w:t xml:space="preserve">6. Legal Aspects of ROC's Rule of Taiwan </w:t>
      </w:r>
    </w:p>
    <w:p w:rsidR="00B005F1" w:rsidRPr="009047BB" w:rsidRDefault="00B005F1" w:rsidP="00B005F1">
      <w:pPr>
        <w:jc w:val="right"/>
        <w:rPr>
          <w:rFonts w:ascii="Times New Roman" w:hAnsi="Times New Roman" w:cs="Times New Roman"/>
          <w:sz w:val="20"/>
          <w:szCs w:val="20"/>
        </w:rPr>
      </w:pPr>
      <w:r w:rsidRPr="009047BB">
        <w:rPr>
          <w:rFonts w:ascii="Times New Roman" w:hAnsi="Times New Roman" w:cs="Times New Roman"/>
          <w:sz w:val="20"/>
          <w:szCs w:val="20"/>
        </w:rPr>
        <w:t>by Ng, YuzinChiautong</w:t>
      </w:r>
    </w:p>
    <w:p w:rsidR="00B005F1" w:rsidRDefault="00B005F1" w:rsidP="00B005F1">
      <w:pPr>
        <w:jc w:val="right"/>
        <w:rPr>
          <w:rFonts w:ascii="Times New Roman" w:hAnsi="Times New Roman" w:cs="Times New Roman"/>
          <w:sz w:val="20"/>
          <w:szCs w:val="20"/>
        </w:rPr>
      </w:pPr>
      <w:r w:rsidRPr="009047BB">
        <w:rPr>
          <w:rFonts w:ascii="Times New Roman" w:hAnsi="Times New Roman" w:cs="Times New Roman"/>
          <w:sz w:val="20"/>
          <w:szCs w:val="20"/>
        </w:rPr>
        <w:t xml:space="preserve">    1972, World United Formosans for Independence (Tokyo)</w:t>
      </w:r>
    </w:p>
    <w:p w:rsidR="00DB03A8" w:rsidRPr="00CB669C" w:rsidRDefault="00DB03A8" w:rsidP="00B005F1">
      <w:pPr>
        <w:jc w:val="right"/>
        <w:rPr>
          <w:rFonts w:ascii="Times New Roman" w:hAnsi="Times New Roman" w:cs="Times New Roman"/>
          <w:b/>
          <w:sz w:val="20"/>
          <w:szCs w:val="20"/>
        </w:rPr>
      </w:pPr>
      <w:r w:rsidRPr="00CB669C">
        <w:rPr>
          <w:rFonts w:ascii="Times New Roman" w:hAnsi="Times New Roman" w:cs="Times New Roman" w:hint="eastAsia"/>
          <w:b/>
          <w:sz w:val="20"/>
          <w:szCs w:val="20"/>
        </w:rPr>
        <w:t>台灣國際地位歷史和法</w:t>
      </w:r>
      <w:r w:rsidR="00DF280D" w:rsidRPr="00CB669C">
        <w:rPr>
          <w:rFonts w:ascii="Times New Roman" w:hAnsi="Times New Roman" w:cs="Times New Roman" w:hint="eastAsia"/>
          <w:b/>
          <w:sz w:val="20"/>
          <w:szCs w:val="20"/>
        </w:rPr>
        <w:t>律</w:t>
      </w:r>
      <w:r w:rsidRPr="00CB669C">
        <w:rPr>
          <w:rFonts w:ascii="Times New Roman" w:hAnsi="Times New Roman" w:cs="Times New Roman" w:hint="eastAsia"/>
          <w:b/>
          <w:sz w:val="20"/>
          <w:szCs w:val="20"/>
        </w:rPr>
        <w:t>上的情況</w:t>
      </w:r>
    </w:p>
    <w:p w:rsidR="00DB03A8" w:rsidRDefault="00DF280D" w:rsidP="00DB03A8">
      <w:pPr>
        <w:wordWrap w:val="0"/>
        <w:jc w:val="right"/>
        <w:rPr>
          <w:rFonts w:ascii="Times New Roman" w:hAnsi="Times New Roman" w:cs="Times New Roman"/>
          <w:sz w:val="20"/>
          <w:szCs w:val="20"/>
        </w:rPr>
      </w:pPr>
      <w:r>
        <w:rPr>
          <w:rFonts w:ascii="Times New Roman" w:hAnsi="Times New Roman" w:cs="Times New Roman" w:hint="eastAsia"/>
          <w:sz w:val="20"/>
          <w:szCs w:val="20"/>
        </w:rPr>
        <w:t>III</w:t>
      </w:r>
      <w:r>
        <w:rPr>
          <w:rFonts w:ascii="Times New Roman" w:hAnsi="Times New Roman" w:cs="Times New Roman" w:hint="eastAsia"/>
          <w:sz w:val="20"/>
          <w:szCs w:val="20"/>
        </w:rPr>
        <w:t>、</w:t>
      </w:r>
      <w:r w:rsidR="00DB03A8">
        <w:rPr>
          <w:rFonts w:ascii="Times New Roman" w:hAnsi="Times New Roman" w:cs="Times New Roman" w:hint="eastAsia"/>
          <w:sz w:val="20"/>
          <w:szCs w:val="20"/>
        </w:rPr>
        <w:t>推翻中華人民共和國</w:t>
      </w:r>
      <w:r>
        <w:rPr>
          <w:rFonts w:ascii="Times New Roman" w:hAnsi="Times New Roman" w:cs="Times New Roman" w:hint="eastAsia"/>
          <w:sz w:val="20"/>
          <w:szCs w:val="20"/>
        </w:rPr>
        <w:t>或中華民國</w:t>
      </w:r>
      <w:r w:rsidR="00DB03A8">
        <w:rPr>
          <w:rFonts w:ascii="Times New Roman" w:hAnsi="Times New Roman" w:cs="Times New Roman" w:hint="eastAsia"/>
          <w:sz w:val="20"/>
          <w:szCs w:val="20"/>
        </w:rPr>
        <w:t>的說法</w:t>
      </w:r>
    </w:p>
    <w:p w:rsidR="00DB03A8" w:rsidRPr="00DF280D" w:rsidRDefault="00DF280D" w:rsidP="00B005F1">
      <w:pPr>
        <w:jc w:val="right"/>
        <w:rPr>
          <w:rFonts w:ascii="Times New Roman" w:hAnsi="Times New Roman" w:cs="Times New Roman"/>
          <w:sz w:val="20"/>
          <w:szCs w:val="20"/>
        </w:rPr>
      </w:pPr>
      <w:r>
        <w:rPr>
          <w:rFonts w:ascii="Times New Roman" w:hAnsi="Times New Roman" w:cs="Times New Roman" w:hint="eastAsia"/>
          <w:sz w:val="20"/>
          <w:szCs w:val="20"/>
        </w:rPr>
        <w:t>6.</w:t>
      </w:r>
      <w:r>
        <w:rPr>
          <w:rFonts w:ascii="Times New Roman" w:hAnsi="Times New Roman" w:cs="Times New Roman" w:hint="eastAsia"/>
          <w:sz w:val="20"/>
          <w:szCs w:val="20"/>
        </w:rPr>
        <w:t>中華民國統治台灣法理的觀點</w:t>
      </w:r>
    </w:p>
    <w:p w:rsidR="00DB03A8" w:rsidRDefault="00DF280D" w:rsidP="00B005F1">
      <w:pPr>
        <w:jc w:val="right"/>
        <w:rPr>
          <w:rFonts w:ascii="Times New Roman" w:hAnsi="Times New Roman" w:cs="Times New Roman"/>
          <w:sz w:val="20"/>
          <w:szCs w:val="20"/>
        </w:rPr>
      </w:pPr>
      <w:r>
        <w:rPr>
          <w:rFonts w:ascii="Times New Roman" w:hAnsi="Times New Roman" w:cs="Times New Roman" w:hint="eastAsia"/>
          <w:sz w:val="20"/>
          <w:szCs w:val="20"/>
        </w:rPr>
        <w:t>黃昭堂</w:t>
      </w:r>
      <w:r w:rsidR="005F362B">
        <w:rPr>
          <w:rFonts w:ascii="Times New Roman" w:hAnsi="Times New Roman" w:cs="Times New Roman" w:hint="eastAsia"/>
          <w:sz w:val="20"/>
          <w:szCs w:val="20"/>
        </w:rPr>
        <w:t xml:space="preserve"> </w:t>
      </w:r>
      <w:r w:rsidR="00CB669C">
        <w:rPr>
          <w:rFonts w:ascii="Times New Roman" w:hAnsi="Times New Roman" w:cs="Times New Roman" w:hint="eastAsia"/>
          <w:sz w:val="20"/>
          <w:szCs w:val="20"/>
        </w:rPr>
        <w:t>著</w:t>
      </w:r>
    </w:p>
    <w:p w:rsidR="00DB03A8" w:rsidRPr="009047BB" w:rsidRDefault="00DF280D" w:rsidP="00B005F1">
      <w:pPr>
        <w:jc w:val="right"/>
        <w:rPr>
          <w:rFonts w:ascii="Times New Roman" w:hAnsi="Times New Roman" w:cs="Times New Roman"/>
          <w:sz w:val="20"/>
          <w:szCs w:val="20"/>
        </w:rPr>
      </w:pPr>
      <w:r>
        <w:rPr>
          <w:rFonts w:ascii="Times New Roman" w:hAnsi="Times New Roman" w:cs="Times New Roman" w:hint="eastAsia"/>
          <w:sz w:val="20"/>
          <w:szCs w:val="20"/>
        </w:rPr>
        <w:t>1972</w:t>
      </w:r>
      <w:r>
        <w:rPr>
          <w:rFonts w:ascii="Times New Roman" w:hAnsi="Times New Roman" w:cs="Times New Roman" w:hint="eastAsia"/>
          <w:sz w:val="20"/>
          <w:szCs w:val="20"/>
        </w:rPr>
        <w:t>年，台灣獨立建國聯盟﹝東京﹞</w:t>
      </w:r>
    </w:p>
    <w:p w:rsidR="00B005F1" w:rsidRPr="00B005F1" w:rsidRDefault="00B005F1">
      <w:pPr>
        <w:rPr>
          <w:szCs w:val="24"/>
        </w:rPr>
      </w:pPr>
    </w:p>
    <w:p w:rsidR="00B005F1" w:rsidRDefault="00B005F1">
      <w:pPr>
        <w:rPr>
          <w:szCs w:val="24"/>
        </w:rPr>
      </w:pPr>
    </w:p>
    <w:p w:rsidR="00B005F1" w:rsidRDefault="00B005F1">
      <w:pPr>
        <w:rPr>
          <w:szCs w:val="24"/>
        </w:rPr>
      </w:pPr>
    </w:p>
    <w:p w:rsidR="00A7059E" w:rsidRPr="004C73D4" w:rsidRDefault="00B005F1">
      <w:pPr>
        <w:rPr>
          <w:sz w:val="28"/>
          <w:szCs w:val="28"/>
        </w:rPr>
      </w:pPr>
      <w:r w:rsidRPr="004C73D4">
        <w:rPr>
          <w:rFonts w:hint="eastAsia"/>
          <w:sz w:val="28"/>
          <w:szCs w:val="28"/>
        </w:rPr>
        <w:t xml:space="preserve">12) </w:t>
      </w:r>
      <w:r w:rsidR="001B2636" w:rsidRPr="004C73D4">
        <w:rPr>
          <w:rFonts w:hint="eastAsia"/>
          <w:sz w:val="28"/>
          <w:szCs w:val="28"/>
        </w:rPr>
        <w:t xml:space="preserve">Oct. 25, 1945 </w:t>
      </w:r>
      <w:r w:rsidRPr="004C73D4">
        <w:rPr>
          <w:rFonts w:hint="eastAsia"/>
          <w:sz w:val="28"/>
          <w:szCs w:val="28"/>
        </w:rPr>
        <w:t xml:space="preserve">marked </w:t>
      </w:r>
      <w:r w:rsidR="001B2636" w:rsidRPr="004C73D4">
        <w:rPr>
          <w:rFonts w:hint="eastAsia"/>
          <w:sz w:val="28"/>
          <w:szCs w:val="28"/>
        </w:rPr>
        <w:t xml:space="preserve">the beginning of the </w:t>
      </w:r>
      <w:r w:rsidR="009047BB" w:rsidRPr="004C73D4">
        <w:rPr>
          <w:rFonts w:hint="eastAsia"/>
          <w:sz w:val="28"/>
          <w:szCs w:val="28"/>
        </w:rPr>
        <w:t>M</w:t>
      </w:r>
      <w:r w:rsidR="001B2636" w:rsidRPr="004C73D4">
        <w:rPr>
          <w:rFonts w:hint="eastAsia"/>
          <w:sz w:val="28"/>
          <w:szCs w:val="28"/>
        </w:rPr>
        <w:t xml:space="preserve">ilitary </w:t>
      </w:r>
      <w:r w:rsidR="009047BB" w:rsidRPr="004C73D4">
        <w:rPr>
          <w:rFonts w:hint="eastAsia"/>
          <w:sz w:val="28"/>
          <w:szCs w:val="28"/>
        </w:rPr>
        <w:t>O</w:t>
      </w:r>
      <w:r w:rsidR="001B2636" w:rsidRPr="004C73D4">
        <w:rPr>
          <w:rFonts w:hint="eastAsia"/>
          <w:sz w:val="28"/>
          <w:szCs w:val="28"/>
        </w:rPr>
        <w:t>ccupation</w:t>
      </w:r>
    </w:p>
    <w:p w:rsidR="005F362B" w:rsidRPr="008232AE" w:rsidRDefault="005F362B" w:rsidP="005F362B">
      <w:pPr>
        <w:widowControl/>
        <w:rPr>
          <w:rFonts w:ascii="新細明體" w:eastAsia="新細明體" w:hAnsi="新細明體" w:cs="新細明體"/>
          <w:kern w:val="0"/>
          <w:szCs w:val="24"/>
        </w:rPr>
      </w:pPr>
      <w:r w:rsidRPr="008232AE">
        <w:rPr>
          <w:rFonts w:ascii="新細明體" w:eastAsia="新細明體" w:hAnsi="新細明體" w:cs="新細明體"/>
          <w:kern w:val="0"/>
          <w:szCs w:val="24"/>
        </w:rPr>
        <w:t>12) 1945 年10 月 25日日標誌著軍事佔領的開始</w:t>
      </w:r>
    </w:p>
    <w:p w:rsidR="009047BB" w:rsidRPr="001B2636" w:rsidRDefault="009047BB">
      <w:pPr>
        <w:rPr>
          <w:szCs w:val="24"/>
        </w:rPr>
      </w:pPr>
    </w:p>
    <w:p w:rsidR="001B2636" w:rsidRPr="00137867" w:rsidRDefault="00137867">
      <w:pPr>
        <w:rPr>
          <w:szCs w:val="24"/>
        </w:rPr>
      </w:pPr>
      <w:r w:rsidRPr="00137867">
        <w:rPr>
          <w:rFonts w:hint="eastAsia"/>
          <w:szCs w:val="24"/>
        </w:rPr>
        <w:t>A CRS Report for Congress contains the following succinct explanation:</w:t>
      </w:r>
    </w:p>
    <w:p w:rsidR="005F362B" w:rsidRPr="008232AE" w:rsidRDefault="005F362B" w:rsidP="005F362B">
      <w:pPr>
        <w:widowControl/>
        <w:rPr>
          <w:rFonts w:ascii="新細明體" w:eastAsia="新細明體" w:hAnsi="新細明體" w:cs="新細明體"/>
          <w:kern w:val="0"/>
          <w:szCs w:val="24"/>
        </w:rPr>
      </w:pPr>
      <w:r>
        <w:rPr>
          <w:rFonts w:ascii="新細明體" w:eastAsia="新細明體" w:hAnsi="新細明體" w:cs="新細明體" w:hint="eastAsia"/>
          <w:kern w:val="0"/>
          <w:szCs w:val="24"/>
        </w:rPr>
        <w:t>美國國會研究部門之</w:t>
      </w:r>
      <w:r w:rsidRPr="008232AE">
        <w:rPr>
          <w:rFonts w:ascii="新細明體" w:eastAsia="新細明體" w:hAnsi="新細明體" w:cs="新細明體"/>
          <w:kern w:val="0"/>
          <w:szCs w:val="24"/>
        </w:rPr>
        <w:t>報告包含以下簡明解釋：</w:t>
      </w:r>
    </w:p>
    <w:p w:rsidR="00137867" w:rsidRDefault="00137867">
      <w:pPr>
        <w:rPr>
          <w:sz w:val="20"/>
          <w:szCs w:val="20"/>
        </w:rPr>
      </w:pPr>
    </w:p>
    <w:p w:rsidR="001B2636" w:rsidRPr="000F356C" w:rsidRDefault="001B2636">
      <w:pPr>
        <w:rPr>
          <w:rStyle w:val="apple-converted-space"/>
          <w:rFonts w:ascii="Times New Roman" w:hAnsi="Times New Roman" w:cs="Times New Roman"/>
          <w:color w:val="000000"/>
          <w:szCs w:val="24"/>
          <w:shd w:val="clear" w:color="auto" w:fill="FFFFFF"/>
        </w:rPr>
      </w:pPr>
      <w:r w:rsidRPr="000F356C">
        <w:rPr>
          <w:rFonts w:ascii="Times New Roman" w:hAnsi="Times New Roman" w:cs="Times New Roman"/>
          <w:color w:val="000000"/>
          <w:szCs w:val="24"/>
          <w:shd w:val="clear" w:color="auto" w:fill="FFFFFF"/>
        </w:rPr>
        <w:t>... after Japan's defeat in 1945, Taiwan and the Pescadores were assigned to the Republic of China for purposes of post-war occupation. Taiwan was still under this occupation four years later, when the ROC government fled to Taiwan after the communist victory in the civil war on mainland China.</w:t>
      </w:r>
      <w:r w:rsidRPr="000F356C">
        <w:rPr>
          <w:rStyle w:val="apple-converted-space"/>
          <w:rFonts w:ascii="Times New Roman" w:hAnsi="Times New Roman" w:cs="Times New Roman"/>
          <w:color w:val="000000"/>
          <w:szCs w:val="24"/>
          <w:shd w:val="clear" w:color="auto" w:fill="FFFFFF"/>
        </w:rPr>
        <w:t> </w:t>
      </w:r>
    </w:p>
    <w:p w:rsidR="008232AE" w:rsidRPr="008232AE" w:rsidRDefault="008232AE" w:rsidP="008232AE">
      <w:pPr>
        <w:widowControl/>
        <w:rPr>
          <w:rFonts w:ascii="新細明體" w:eastAsia="新細明體" w:hAnsi="新細明體" w:cs="新細明體"/>
          <w:kern w:val="0"/>
          <w:szCs w:val="24"/>
        </w:rPr>
      </w:pPr>
      <w:r w:rsidRPr="008232AE">
        <w:rPr>
          <w:rFonts w:ascii="新細明體" w:eastAsia="新細明體" w:hAnsi="新細明體" w:cs="新細明體"/>
          <w:kern w:val="0"/>
          <w:szCs w:val="24"/>
        </w:rPr>
        <w:t>... 1945 年日本戰敗</w:t>
      </w:r>
      <w:r>
        <w:rPr>
          <w:rFonts w:ascii="新細明體" w:eastAsia="新細明體" w:hAnsi="新細明體" w:cs="新細明體"/>
          <w:kern w:val="0"/>
          <w:szCs w:val="24"/>
        </w:rPr>
        <w:t>後</w:t>
      </w:r>
      <w:r w:rsidRPr="008232AE">
        <w:rPr>
          <w:rFonts w:ascii="新細明體" w:eastAsia="新細明體" w:hAnsi="新細明體" w:cs="新細明體"/>
          <w:kern w:val="0"/>
          <w:szCs w:val="24"/>
        </w:rPr>
        <w:t>，</w:t>
      </w:r>
      <w:r>
        <w:rPr>
          <w:rFonts w:ascii="新細明體" w:eastAsia="新細明體" w:hAnsi="新細明體" w:cs="新細明體"/>
          <w:kern w:val="0"/>
          <w:szCs w:val="24"/>
        </w:rPr>
        <w:t>戰爭後佔領</w:t>
      </w:r>
      <w:r w:rsidRPr="008232AE">
        <w:rPr>
          <w:rFonts w:ascii="新細明體" w:eastAsia="新細明體" w:hAnsi="新細明體" w:cs="新細明體"/>
          <w:kern w:val="0"/>
          <w:szCs w:val="24"/>
        </w:rPr>
        <w:t>臺灣和澎湖被分配</w:t>
      </w:r>
      <w:r>
        <w:rPr>
          <w:rFonts w:ascii="新細明體" w:eastAsia="新細明體" w:hAnsi="新細明體" w:cs="新細明體" w:hint="eastAsia"/>
          <w:kern w:val="0"/>
          <w:szCs w:val="24"/>
        </w:rPr>
        <w:t>給</w:t>
      </w:r>
      <w:r w:rsidRPr="008232AE">
        <w:rPr>
          <w:rFonts w:ascii="新細明體" w:eastAsia="新細明體" w:hAnsi="新細明體" w:cs="新細明體"/>
          <w:kern w:val="0"/>
          <w:szCs w:val="24"/>
        </w:rPr>
        <w:t>中華民國。四年後臺灣仍在這種佔領，</w:t>
      </w:r>
      <w:r w:rsidR="001B057D">
        <w:rPr>
          <w:rFonts w:ascii="新細明體" w:eastAsia="新細明體" w:hAnsi="新細明體" w:cs="新細明體" w:hint="eastAsia"/>
          <w:kern w:val="0"/>
          <w:szCs w:val="24"/>
        </w:rPr>
        <w:t>是因</w:t>
      </w:r>
      <w:r w:rsidRPr="008232AE">
        <w:rPr>
          <w:rFonts w:ascii="新細明體" w:eastAsia="新細明體" w:hAnsi="新細明體" w:cs="新細明體"/>
          <w:kern w:val="0"/>
          <w:szCs w:val="24"/>
        </w:rPr>
        <w:t>當共產黨在中國大陸內戰中勝利後，中華民國政府逃往臺灣。</w:t>
      </w:r>
    </w:p>
    <w:p w:rsidR="001B2636" w:rsidRPr="008232AE" w:rsidRDefault="001B2636">
      <w:pPr>
        <w:rPr>
          <w:rStyle w:val="apple-converted-space"/>
          <w:rFonts w:ascii="Times New Roman" w:hAnsi="Times New Roman" w:cs="Times New Roman"/>
          <w:color w:val="000000"/>
          <w:sz w:val="27"/>
          <w:szCs w:val="27"/>
          <w:shd w:val="clear" w:color="auto" w:fill="FFFFFF"/>
        </w:rPr>
      </w:pPr>
    </w:p>
    <w:p w:rsidR="001B2636" w:rsidRPr="009047BB" w:rsidRDefault="001B2636" w:rsidP="000F356C">
      <w:pPr>
        <w:wordWrap w:val="0"/>
        <w:snapToGrid w:val="0"/>
        <w:jc w:val="right"/>
        <w:rPr>
          <w:rFonts w:ascii="Times New Roman" w:hAnsi="Times New Roman" w:cs="Times New Roman"/>
          <w:sz w:val="20"/>
          <w:szCs w:val="20"/>
        </w:rPr>
      </w:pPr>
      <w:r w:rsidRPr="009047BB">
        <w:rPr>
          <w:rFonts w:ascii="Times New Roman" w:hAnsi="Times New Roman" w:cs="Times New Roman"/>
          <w:sz w:val="20"/>
          <w:szCs w:val="20"/>
        </w:rPr>
        <w:t xml:space="preserve">-- </w:t>
      </w:r>
      <w:r w:rsidRPr="009047BB">
        <w:rPr>
          <w:rFonts w:ascii="Times New Roman" w:hAnsi="Times New Roman" w:cs="Times New Roman"/>
          <w:b/>
          <w:sz w:val="20"/>
          <w:szCs w:val="20"/>
        </w:rPr>
        <w:t>Sino-Japanese Relations: Issues for U.S. Policy</w:t>
      </w:r>
    </w:p>
    <w:p w:rsidR="001B2636" w:rsidRPr="009047BB" w:rsidRDefault="001B2636" w:rsidP="009047BB">
      <w:pPr>
        <w:wordWrap w:val="0"/>
        <w:snapToGrid w:val="0"/>
        <w:jc w:val="right"/>
        <w:rPr>
          <w:rFonts w:ascii="Times New Roman" w:hAnsi="Times New Roman" w:cs="Times New Roman"/>
          <w:sz w:val="20"/>
          <w:szCs w:val="20"/>
        </w:rPr>
      </w:pPr>
      <w:r w:rsidRPr="009047BB">
        <w:rPr>
          <w:rFonts w:ascii="Times New Roman" w:hAnsi="Times New Roman" w:cs="Times New Roman"/>
          <w:sz w:val="20"/>
          <w:szCs w:val="20"/>
        </w:rPr>
        <w:t>Congressional Research Service Report for Congress</w:t>
      </w:r>
      <w:r w:rsidR="00BB73FF" w:rsidRPr="009047BB">
        <w:rPr>
          <w:rFonts w:ascii="Times New Roman" w:hAnsi="Times New Roman" w:cs="Times New Roman"/>
          <w:sz w:val="20"/>
          <w:szCs w:val="20"/>
        </w:rPr>
        <w:t>,</w:t>
      </w:r>
      <w:r w:rsidR="009047BB" w:rsidRPr="009047BB">
        <w:rPr>
          <w:rFonts w:ascii="Times New Roman" w:hAnsi="Times New Roman" w:cs="Times New Roman"/>
          <w:sz w:val="20"/>
          <w:szCs w:val="20"/>
        </w:rPr>
        <w:t xml:space="preserve"> p. 6</w:t>
      </w:r>
    </w:p>
    <w:p w:rsidR="001B2636" w:rsidRPr="009047BB" w:rsidRDefault="001B2636" w:rsidP="001B2636">
      <w:pPr>
        <w:snapToGrid w:val="0"/>
        <w:jc w:val="right"/>
        <w:rPr>
          <w:rFonts w:ascii="Times New Roman" w:hAnsi="Times New Roman" w:cs="Times New Roman"/>
          <w:sz w:val="20"/>
          <w:szCs w:val="20"/>
        </w:rPr>
      </w:pPr>
      <w:r w:rsidRPr="009047BB">
        <w:rPr>
          <w:rFonts w:ascii="Times New Roman" w:hAnsi="Times New Roman" w:cs="Times New Roman"/>
          <w:sz w:val="20"/>
          <w:szCs w:val="20"/>
        </w:rPr>
        <w:t xml:space="preserve">December 19, 2008, Washington, D.C. </w:t>
      </w:r>
    </w:p>
    <w:p w:rsidR="001B057D" w:rsidRPr="001B057D" w:rsidRDefault="001B057D" w:rsidP="005F362B">
      <w:pPr>
        <w:widowControl/>
        <w:jc w:val="right"/>
        <w:rPr>
          <w:rFonts w:ascii="新細明體" w:eastAsia="新細明體" w:hAnsi="新細明體" w:cs="新細明體"/>
          <w:kern w:val="0"/>
          <w:szCs w:val="24"/>
        </w:rPr>
      </w:pPr>
      <w:r w:rsidRPr="001B057D">
        <w:rPr>
          <w:rFonts w:ascii="新細明體" w:eastAsia="新細明體" w:hAnsi="新細明體" w:cs="新細明體"/>
          <w:kern w:val="0"/>
          <w:szCs w:val="24"/>
        </w:rPr>
        <w:t>中日關係: 美國政策的問題</w:t>
      </w:r>
    </w:p>
    <w:p w:rsidR="001B057D" w:rsidRPr="001B057D" w:rsidRDefault="001B057D" w:rsidP="005F362B">
      <w:pPr>
        <w:widowControl/>
        <w:jc w:val="right"/>
        <w:rPr>
          <w:rFonts w:ascii="新細明體" w:eastAsia="新細明體" w:hAnsi="新細明體" w:cs="新細明體"/>
          <w:kern w:val="0"/>
          <w:szCs w:val="24"/>
        </w:rPr>
      </w:pPr>
      <w:r w:rsidRPr="001B057D">
        <w:rPr>
          <w:rFonts w:ascii="新細明體" w:eastAsia="新細明體" w:hAnsi="新細明體" w:cs="新細明體"/>
          <w:kern w:val="0"/>
          <w:szCs w:val="24"/>
        </w:rPr>
        <w:t>大會，p.6 國會研究服務報告</w:t>
      </w:r>
    </w:p>
    <w:p w:rsidR="001B057D" w:rsidRPr="001B057D" w:rsidRDefault="001B057D" w:rsidP="005F362B">
      <w:pPr>
        <w:widowControl/>
        <w:jc w:val="right"/>
        <w:rPr>
          <w:rFonts w:ascii="新細明體" w:eastAsia="新細明體" w:hAnsi="新細明體" w:cs="新細明體"/>
          <w:kern w:val="0"/>
          <w:szCs w:val="24"/>
        </w:rPr>
      </w:pPr>
      <w:r w:rsidRPr="001B057D">
        <w:rPr>
          <w:rFonts w:ascii="新細明體" w:eastAsia="新細明體" w:hAnsi="新細明體" w:cs="新細明體"/>
          <w:kern w:val="0"/>
          <w:szCs w:val="24"/>
        </w:rPr>
        <w:t>2008 年 12 月 19 日，華盛頓特區</w:t>
      </w:r>
    </w:p>
    <w:p w:rsidR="001B2636" w:rsidRDefault="001B2636">
      <w:pPr>
        <w:rPr>
          <w:rFonts w:hint="eastAsia"/>
          <w:sz w:val="20"/>
          <w:szCs w:val="20"/>
        </w:rPr>
      </w:pPr>
    </w:p>
    <w:p w:rsidR="005F362B" w:rsidRDefault="005F362B">
      <w:pPr>
        <w:rPr>
          <w:sz w:val="20"/>
          <w:szCs w:val="20"/>
        </w:rPr>
      </w:pPr>
    </w:p>
    <w:p w:rsidR="001B2636" w:rsidRPr="004C73D4" w:rsidRDefault="001B2636">
      <w:pPr>
        <w:rPr>
          <w:sz w:val="28"/>
          <w:szCs w:val="28"/>
        </w:rPr>
      </w:pPr>
      <w:r w:rsidRPr="004C73D4">
        <w:rPr>
          <w:rFonts w:hint="eastAsia"/>
          <w:sz w:val="28"/>
          <w:szCs w:val="28"/>
        </w:rPr>
        <w:t>1</w:t>
      </w:r>
      <w:r w:rsidR="00B005F1" w:rsidRPr="004C73D4">
        <w:rPr>
          <w:rFonts w:hint="eastAsia"/>
          <w:sz w:val="28"/>
          <w:szCs w:val="28"/>
        </w:rPr>
        <w:t>3</w:t>
      </w:r>
      <w:r w:rsidRPr="004C73D4">
        <w:rPr>
          <w:rFonts w:hint="eastAsia"/>
          <w:sz w:val="28"/>
          <w:szCs w:val="28"/>
        </w:rPr>
        <w:t xml:space="preserve">) </w:t>
      </w:r>
      <w:r w:rsidR="009F2B0D" w:rsidRPr="004C73D4">
        <w:rPr>
          <w:sz w:val="28"/>
          <w:szCs w:val="28"/>
        </w:rPr>
        <w:t>Military Occupation of Taiwan by the Nationalist Chinese (ROC)</w:t>
      </w:r>
    </w:p>
    <w:p w:rsidR="009047BB" w:rsidRDefault="005F362B">
      <w:pPr>
        <w:rPr>
          <w:szCs w:val="24"/>
        </w:rPr>
      </w:pPr>
      <w:r>
        <w:rPr>
          <w:rFonts w:hint="eastAsia"/>
        </w:rPr>
        <w:t>13</w:t>
      </w:r>
      <w:r>
        <w:rPr>
          <w:rFonts w:hint="eastAsia"/>
        </w:rPr>
        <w:t>）中國國民黨（中華民國）的台灣軍事佔領</w:t>
      </w:r>
      <w:r>
        <w:rPr>
          <w:rFonts w:hint="eastAsia"/>
        </w:rPr>
        <w:br/>
      </w:r>
    </w:p>
    <w:p w:rsidR="009F2B0D" w:rsidRDefault="00FA0011">
      <w:pPr>
        <w:rPr>
          <w:szCs w:val="24"/>
        </w:rPr>
      </w:pPr>
      <w:r>
        <w:rPr>
          <w:rFonts w:hint="eastAsia"/>
          <w:szCs w:val="24"/>
        </w:rPr>
        <w:t xml:space="preserve"> A comprehensive article in </w:t>
      </w:r>
      <w:r w:rsidR="00853832" w:rsidRPr="00853832">
        <w:rPr>
          <w:rFonts w:hint="eastAsia"/>
          <w:i/>
          <w:szCs w:val="24"/>
        </w:rPr>
        <w:t>T</w:t>
      </w:r>
      <w:r w:rsidRPr="00853832">
        <w:rPr>
          <w:rFonts w:hint="eastAsia"/>
          <w:i/>
          <w:szCs w:val="24"/>
        </w:rPr>
        <w:t>heYale Law Journal</w:t>
      </w:r>
      <w:r>
        <w:rPr>
          <w:rFonts w:hint="eastAsia"/>
          <w:szCs w:val="24"/>
        </w:rPr>
        <w:t xml:space="preserve"> agreed that the Japanese surrender ceremonies only marked the beginning of the military occupation.</w:t>
      </w:r>
    </w:p>
    <w:p w:rsidR="00FA0011" w:rsidRDefault="005F362B">
      <w:pPr>
        <w:rPr>
          <w:szCs w:val="24"/>
        </w:rPr>
      </w:pPr>
      <w:r>
        <w:rPr>
          <w:rFonts w:hint="eastAsia"/>
        </w:rPr>
        <w:t> </w:t>
      </w:r>
      <w:r w:rsidRPr="005F362B">
        <w:rPr>
          <w:rFonts w:hint="eastAsia"/>
        </w:rPr>
        <w:t>耶魯大學法學期刊</w:t>
      </w:r>
      <w:r>
        <w:rPr>
          <w:rFonts w:hint="eastAsia"/>
        </w:rPr>
        <w:t>的一篇綜合而詳細的論文中一致認為，日本投降儀式不僅標</w:t>
      </w:r>
      <w:r>
        <w:rPr>
          <w:rFonts w:hint="eastAsia"/>
        </w:rPr>
        <w:lastRenderedPageBreak/>
        <w:t>誌著軍事佔領的開始。</w:t>
      </w:r>
      <w:r>
        <w:rPr>
          <w:rFonts w:hint="eastAsia"/>
        </w:rPr>
        <w:br/>
      </w:r>
    </w:p>
    <w:p w:rsidR="009F2B0D" w:rsidRPr="000F356C" w:rsidRDefault="009F2B0D" w:rsidP="000F356C">
      <w:pPr>
        <w:ind w:leftChars="177" w:left="425"/>
        <w:rPr>
          <w:rFonts w:ascii="Times New Roman" w:hAnsi="Times New Roman" w:cs="Times New Roman"/>
          <w:szCs w:val="24"/>
        </w:rPr>
      </w:pPr>
      <w:r w:rsidRPr="000F356C">
        <w:rPr>
          <w:rFonts w:ascii="Times New Roman" w:hAnsi="Times New Roman" w:cs="Times New Roman"/>
          <w:szCs w:val="24"/>
        </w:rPr>
        <w:t>At the conclusion of World War II, the Supreme Commander of the Allied Command in the Pacific, General Douglas MacArthur, authorized the Nationalist Chinese authorities to accept the surrender of Formosa from the Japanese and to undertake temporarily military occupation of the island as a trustee on behalf of the Allied Powers (led by the United States). Chinese occupation proved unfortunate; maladministration, corruption, atrocities, and deprivations of human rights ensued.</w:t>
      </w:r>
    </w:p>
    <w:p w:rsidR="001B2636" w:rsidRDefault="001B057D" w:rsidP="005F362B">
      <w:pPr>
        <w:ind w:leftChars="177" w:left="425"/>
        <w:rPr>
          <w:sz w:val="20"/>
          <w:szCs w:val="20"/>
        </w:rPr>
      </w:pPr>
      <w:r>
        <w:rPr>
          <w:rFonts w:hint="eastAsia"/>
        </w:rPr>
        <w:t>在第二次世界大戰中，在太平洋盟軍司令部</w:t>
      </w:r>
      <w:r w:rsidR="000E3FC9">
        <w:rPr>
          <w:rFonts w:hint="eastAsia"/>
        </w:rPr>
        <w:t>，</w:t>
      </w:r>
      <w:r>
        <w:rPr>
          <w:rFonts w:hint="eastAsia"/>
        </w:rPr>
        <w:t>最高指揮官道格拉斯·麥克阿瑟將軍，</w:t>
      </w:r>
      <w:r w:rsidR="000E3FC9">
        <w:rPr>
          <w:rFonts w:hint="eastAsia"/>
        </w:rPr>
        <w:t>代表同盟國（美國為首的）</w:t>
      </w:r>
      <w:r>
        <w:rPr>
          <w:rFonts w:hint="eastAsia"/>
        </w:rPr>
        <w:t>授權中國國民黨當局在台灣接受日本投降和暫時的軍事佔領。不幸</w:t>
      </w:r>
      <w:r w:rsidR="000E3FC9">
        <w:rPr>
          <w:rFonts w:hint="eastAsia"/>
        </w:rPr>
        <w:t>地</w:t>
      </w:r>
      <w:r>
        <w:rPr>
          <w:rFonts w:hint="eastAsia"/>
        </w:rPr>
        <w:t>;</w:t>
      </w:r>
      <w:r w:rsidR="000E3FC9">
        <w:rPr>
          <w:rFonts w:hint="eastAsia"/>
        </w:rPr>
        <w:t>證明中國佔領的</w:t>
      </w:r>
      <w:r>
        <w:rPr>
          <w:rFonts w:hint="eastAsia"/>
        </w:rPr>
        <w:t>管理不善，腐敗，殘暴，和對人權的剝奪接踵而至。</w:t>
      </w:r>
    </w:p>
    <w:p w:rsidR="009F2B0D" w:rsidRPr="009047BB" w:rsidRDefault="009F2B0D" w:rsidP="009047BB">
      <w:pPr>
        <w:jc w:val="right"/>
        <w:rPr>
          <w:rFonts w:ascii="Times New Roman" w:hAnsi="Times New Roman" w:cs="Times New Roman"/>
          <w:sz w:val="20"/>
          <w:szCs w:val="20"/>
        </w:rPr>
      </w:pPr>
      <w:r w:rsidRPr="009047BB">
        <w:rPr>
          <w:rFonts w:ascii="Times New Roman" w:hAnsi="Times New Roman" w:cs="Times New Roman"/>
          <w:sz w:val="20"/>
          <w:szCs w:val="20"/>
        </w:rPr>
        <w:t xml:space="preserve">-- </w:t>
      </w:r>
      <w:r w:rsidRPr="003C476E">
        <w:rPr>
          <w:rFonts w:ascii="Times New Roman" w:hAnsi="Times New Roman" w:cs="Times New Roman"/>
          <w:b/>
          <w:sz w:val="20"/>
          <w:szCs w:val="20"/>
        </w:rPr>
        <w:t>Who Owns Taiwan: A Search for International Title</w:t>
      </w:r>
    </w:p>
    <w:p w:rsidR="009F2B0D" w:rsidRPr="009047BB" w:rsidRDefault="009F2B0D" w:rsidP="009047BB">
      <w:pPr>
        <w:jc w:val="right"/>
        <w:rPr>
          <w:rFonts w:ascii="Times New Roman" w:hAnsi="Times New Roman" w:cs="Times New Roman"/>
          <w:sz w:val="20"/>
          <w:szCs w:val="20"/>
        </w:rPr>
      </w:pPr>
      <w:r w:rsidRPr="009047BB">
        <w:rPr>
          <w:rFonts w:ascii="Times New Roman" w:hAnsi="Times New Roman" w:cs="Times New Roman"/>
          <w:sz w:val="20"/>
          <w:szCs w:val="20"/>
        </w:rPr>
        <w:t>by Lung-chu Chen and W. M. Reisman,</w:t>
      </w:r>
    </w:p>
    <w:p w:rsidR="009047BB" w:rsidRDefault="009F2B0D" w:rsidP="009047BB">
      <w:pPr>
        <w:jc w:val="right"/>
        <w:rPr>
          <w:rFonts w:ascii="Times New Roman" w:hAnsi="Times New Roman" w:cs="Times New Roman"/>
          <w:sz w:val="20"/>
          <w:szCs w:val="20"/>
        </w:rPr>
      </w:pPr>
      <w:r w:rsidRPr="009047BB">
        <w:rPr>
          <w:rFonts w:ascii="Times New Roman" w:hAnsi="Times New Roman" w:cs="Times New Roman"/>
          <w:i/>
          <w:sz w:val="20"/>
          <w:szCs w:val="20"/>
        </w:rPr>
        <w:t xml:space="preserve">The Yale Law Journal </w:t>
      </w:r>
    </w:p>
    <w:p w:rsidR="009F2B0D" w:rsidRPr="009047BB" w:rsidRDefault="009F2B0D" w:rsidP="009047BB">
      <w:pPr>
        <w:jc w:val="right"/>
        <w:rPr>
          <w:rFonts w:ascii="Times New Roman" w:hAnsi="Times New Roman" w:cs="Times New Roman"/>
          <w:sz w:val="20"/>
          <w:szCs w:val="20"/>
        </w:rPr>
      </w:pPr>
      <w:r w:rsidRPr="009047BB">
        <w:rPr>
          <w:rFonts w:ascii="Times New Roman" w:hAnsi="Times New Roman" w:cs="Times New Roman"/>
          <w:sz w:val="20"/>
          <w:szCs w:val="20"/>
        </w:rPr>
        <w:t>Vol. 81, No. 4, p. 611 – 612,March 1972</w:t>
      </w:r>
    </w:p>
    <w:p w:rsidR="000E3FC9" w:rsidRPr="000E3FC9" w:rsidRDefault="000E3FC9" w:rsidP="005F362B">
      <w:pPr>
        <w:widowControl/>
        <w:jc w:val="right"/>
        <w:rPr>
          <w:rFonts w:ascii="新細明體" w:eastAsia="新細明體" w:hAnsi="新細明體" w:cs="新細明體"/>
          <w:kern w:val="0"/>
          <w:szCs w:val="24"/>
        </w:rPr>
      </w:pPr>
      <w:r w:rsidRPr="000E3FC9">
        <w:rPr>
          <w:rFonts w:ascii="新細明體" w:eastAsia="新細明體" w:hAnsi="新細明體" w:cs="新細明體"/>
          <w:kern w:val="0"/>
          <w:szCs w:val="24"/>
        </w:rPr>
        <w:t>誰擁有臺灣： 國際標題搜索</w:t>
      </w:r>
    </w:p>
    <w:p w:rsidR="000E3FC9" w:rsidRPr="000E3FC9" w:rsidRDefault="000E3FC9" w:rsidP="005F362B">
      <w:pPr>
        <w:widowControl/>
        <w:jc w:val="right"/>
        <w:rPr>
          <w:rFonts w:ascii="新細明體" w:eastAsia="新細明體" w:hAnsi="新細明體" w:cs="新細明體"/>
          <w:kern w:val="0"/>
          <w:szCs w:val="24"/>
        </w:rPr>
      </w:pPr>
      <w:r w:rsidRPr="000E3FC9">
        <w:rPr>
          <w:rFonts w:ascii="新細明體" w:eastAsia="新細明體" w:hAnsi="新細明體" w:cs="新細明體"/>
          <w:kern w:val="0"/>
          <w:szCs w:val="24"/>
        </w:rPr>
        <w:t>由龍朱陳和 W.M.賴斯曼</w:t>
      </w:r>
    </w:p>
    <w:p w:rsidR="005F362B" w:rsidRDefault="005F362B" w:rsidP="005F362B">
      <w:pPr>
        <w:widowControl/>
        <w:jc w:val="right"/>
        <w:rPr>
          <w:rFonts w:ascii="新細明體" w:eastAsia="新細明體" w:hAnsi="新細明體" w:cs="新細明體" w:hint="eastAsia"/>
          <w:kern w:val="0"/>
          <w:szCs w:val="24"/>
        </w:rPr>
      </w:pPr>
      <w:r w:rsidRPr="005F362B">
        <w:rPr>
          <w:rFonts w:ascii="新細明體" w:eastAsia="新細明體" w:hAnsi="新細明體" w:cs="新細明體" w:hint="eastAsia"/>
          <w:kern w:val="0"/>
          <w:szCs w:val="24"/>
        </w:rPr>
        <w:t>耶魯大學法學期刊</w:t>
      </w:r>
    </w:p>
    <w:p w:rsidR="000E3FC9" w:rsidRPr="000E3FC9" w:rsidRDefault="000E3FC9" w:rsidP="005F362B">
      <w:pPr>
        <w:widowControl/>
        <w:jc w:val="right"/>
        <w:rPr>
          <w:rFonts w:ascii="新細明體" w:eastAsia="新細明體" w:hAnsi="新細明體" w:cs="新細明體"/>
          <w:kern w:val="0"/>
          <w:szCs w:val="24"/>
        </w:rPr>
      </w:pPr>
      <w:r w:rsidRPr="000E3FC9">
        <w:rPr>
          <w:rFonts w:ascii="新細明體" w:eastAsia="新細明體" w:hAnsi="新細明體" w:cs="新細明體"/>
          <w:kern w:val="0"/>
          <w:szCs w:val="24"/>
        </w:rPr>
        <w:t>卷第 81 號 4 p.611-612，1972 年 3 月</w:t>
      </w:r>
    </w:p>
    <w:p w:rsidR="001B2636" w:rsidRDefault="001B2636">
      <w:pPr>
        <w:rPr>
          <w:sz w:val="20"/>
          <w:szCs w:val="20"/>
        </w:rPr>
      </w:pPr>
    </w:p>
    <w:p w:rsidR="001B2636" w:rsidRDefault="001B2636">
      <w:pPr>
        <w:rPr>
          <w:sz w:val="20"/>
          <w:szCs w:val="20"/>
        </w:rPr>
      </w:pPr>
    </w:p>
    <w:p w:rsidR="00B005F1" w:rsidRPr="004C73D4" w:rsidRDefault="001B2636" w:rsidP="001B2636">
      <w:pPr>
        <w:rPr>
          <w:sz w:val="28"/>
          <w:szCs w:val="28"/>
        </w:rPr>
      </w:pPr>
      <w:r w:rsidRPr="004C73D4">
        <w:rPr>
          <w:rFonts w:hint="eastAsia"/>
          <w:sz w:val="28"/>
          <w:szCs w:val="28"/>
        </w:rPr>
        <w:t xml:space="preserve">14) </w:t>
      </w:r>
      <w:r w:rsidR="00B005F1" w:rsidRPr="004C73D4">
        <w:rPr>
          <w:rFonts w:hint="eastAsia"/>
          <w:sz w:val="28"/>
          <w:szCs w:val="28"/>
        </w:rPr>
        <w:t>Military Occupation following the Japanese Surrender</w:t>
      </w:r>
    </w:p>
    <w:p w:rsidR="005F362B" w:rsidRPr="000E3FC9" w:rsidRDefault="005F362B" w:rsidP="005F362B">
      <w:pPr>
        <w:widowControl/>
        <w:rPr>
          <w:rFonts w:ascii="新細明體" w:eastAsia="新細明體" w:hAnsi="新細明體" w:cs="新細明體"/>
          <w:kern w:val="0"/>
          <w:szCs w:val="24"/>
        </w:rPr>
      </w:pPr>
      <w:r w:rsidRPr="000E3FC9">
        <w:rPr>
          <w:rFonts w:ascii="新細明體" w:eastAsia="新細明體" w:hAnsi="新細明體" w:cs="新細明體"/>
          <w:kern w:val="0"/>
          <w:szCs w:val="24"/>
        </w:rPr>
        <w:t>14）日本投降後</w:t>
      </w:r>
      <w:r>
        <w:rPr>
          <w:rFonts w:ascii="新細明體" w:eastAsia="新細明體" w:hAnsi="新細明體" w:cs="新細明體" w:hint="eastAsia"/>
          <w:kern w:val="0"/>
          <w:szCs w:val="24"/>
        </w:rPr>
        <w:t>的</w:t>
      </w:r>
      <w:r w:rsidRPr="000E3FC9">
        <w:rPr>
          <w:rFonts w:ascii="新細明體" w:eastAsia="新細明體" w:hAnsi="新細明體" w:cs="新細明體"/>
          <w:kern w:val="0"/>
          <w:szCs w:val="24"/>
        </w:rPr>
        <w:t>軍事佔領</w:t>
      </w:r>
    </w:p>
    <w:p w:rsidR="009047BB" w:rsidRDefault="009047BB" w:rsidP="001B2636">
      <w:pPr>
        <w:rPr>
          <w:szCs w:val="24"/>
        </w:rPr>
      </w:pPr>
    </w:p>
    <w:p w:rsidR="00FA0011" w:rsidRDefault="009047BB" w:rsidP="001B2636">
      <w:pPr>
        <w:rPr>
          <w:szCs w:val="24"/>
        </w:rPr>
      </w:pPr>
      <w:r>
        <w:rPr>
          <w:rFonts w:hint="eastAsia"/>
          <w:szCs w:val="24"/>
        </w:rPr>
        <w:t xml:space="preserve">   In discussing c</w:t>
      </w:r>
      <w:r w:rsidR="00FA0011">
        <w:rPr>
          <w:rFonts w:hint="eastAsia"/>
          <w:szCs w:val="24"/>
        </w:rPr>
        <w:t>ross-</w:t>
      </w:r>
      <w:r>
        <w:rPr>
          <w:rFonts w:hint="eastAsia"/>
          <w:szCs w:val="24"/>
        </w:rPr>
        <w:t>s</w:t>
      </w:r>
      <w:r w:rsidR="00FA0011">
        <w:rPr>
          <w:rFonts w:hint="eastAsia"/>
          <w:szCs w:val="24"/>
        </w:rPr>
        <w:t xml:space="preserve">trait </w:t>
      </w:r>
      <w:r>
        <w:rPr>
          <w:rFonts w:hint="eastAsia"/>
          <w:szCs w:val="24"/>
        </w:rPr>
        <w:t>r</w:t>
      </w:r>
      <w:r w:rsidR="00FA0011">
        <w:rPr>
          <w:rFonts w:hint="eastAsia"/>
          <w:szCs w:val="24"/>
        </w:rPr>
        <w:t xml:space="preserve">elations, an article in the </w:t>
      </w:r>
      <w:r w:rsidR="00FA0011" w:rsidRPr="00FA0011">
        <w:rPr>
          <w:rFonts w:hint="eastAsia"/>
          <w:i/>
          <w:szCs w:val="24"/>
        </w:rPr>
        <w:t>American Journal of International Law</w:t>
      </w:r>
      <w:r w:rsidR="00FA0011">
        <w:rPr>
          <w:rFonts w:hint="eastAsia"/>
          <w:szCs w:val="24"/>
        </w:rPr>
        <w:t xml:space="preserve"> concluded that </w:t>
      </w:r>
      <w:r w:rsidR="00853832">
        <w:rPr>
          <w:rFonts w:hint="eastAsia"/>
          <w:szCs w:val="24"/>
        </w:rPr>
        <w:t xml:space="preserve">the PRC was a legitimate </w:t>
      </w:r>
      <w:r w:rsidR="00853832">
        <w:rPr>
          <w:szCs w:val="24"/>
        </w:rPr>
        <w:t>government</w:t>
      </w:r>
      <w:r w:rsidR="00853832">
        <w:rPr>
          <w:rFonts w:hint="eastAsia"/>
          <w:szCs w:val="24"/>
        </w:rPr>
        <w:t xml:space="preserve"> and </w:t>
      </w:r>
      <w:r w:rsidR="00FA0011">
        <w:rPr>
          <w:rFonts w:hint="eastAsia"/>
          <w:szCs w:val="24"/>
        </w:rPr>
        <w:t xml:space="preserve">Taiwan was under military occupation. </w:t>
      </w:r>
    </w:p>
    <w:p w:rsidR="000E3FC9" w:rsidRPr="000E3FC9" w:rsidRDefault="000E3FC9" w:rsidP="000E3FC9">
      <w:pPr>
        <w:widowControl/>
        <w:rPr>
          <w:rFonts w:ascii="新細明體" w:eastAsia="新細明體" w:hAnsi="新細明體" w:cs="新細明體"/>
          <w:kern w:val="0"/>
          <w:szCs w:val="24"/>
        </w:rPr>
      </w:pPr>
      <w:r w:rsidRPr="000E3FC9">
        <w:rPr>
          <w:rFonts w:ascii="新細明體" w:eastAsia="新細明體" w:hAnsi="新細明體" w:cs="新細明體"/>
          <w:kern w:val="0"/>
          <w:szCs w:val="24"/>
        </w:rPr>
        <w:t>在討論兩岸關係，美國國際法雜誌的一篇文章得出結論，中共是一個合法的政府，臺灣</w:t>
      </w:r>
      <w:r>
        <w:rPr>
          <w:rFonts w:ascii="新細明體" w:eastAsia="新細明體" w:hAnsi="新細明體" w:cs="新細明體" w:hint="eastAsia"/>
          <w:kern w:val="0"/>
          <w:szCs w:val="24"/>
        </w:rPr>
        <w:t>只</w:t>
      </w:r>
      <w:r w:rsidRPr="000E3FC9">
        <w:rPr>
          <w:rFonts w:ascii="新細明體" w:eastAsia="新細明體" w:hAnsi="新細明體" w:cs="新細明體"/>
          <w:kern w:val="0"/>
          <w:szCs w:val="24"/>
        </w:rPr>
        <w:t>是在軍事佔領之下。</w:t>
      </w:r>
    </w:p>
    <w:p w:rsidR="000E3FC9" w:rsidRDefault="000E3FC9" w:rsidP="000E3FC9">
      <w:pPr>
        <w:ind w:leftChars="177" w:left="425"/>
        <w:rPr>
          <w:rFonts w:ascii="Times New Roman" w:hAnsi="Times New Roman" w:cs="Times New Roman"/>
          <w:szCs w:val="24"/>
        </w:rPr>
      </w:pPr>
    </w:p>
    <w:p w:rsidR="000E3FC9" w:rsidRPr="000F356C" w:rsidRDefault="000E3FC9" w:rsidP="000E3FC9">
      <w:pPr>
        <w:ind w:leftChars="177" w:left="425"/>
        <w:rPr>
          <w:rFonts w:ascii="Times New Roman" w:hAnsi="Times New Roman" w:cs="Times New Roman"/>
          <w:szCs w:val="24"/>
        </w:rPr>
      </w:pPr>
      <w:r w:rsidRPr="000F356C">
        <w:rPr>
          <w:rFonts w:ascii="Times New Roman" w:hAnsi="Times New Roman" w:cs="Times New Roman"/>
          <w:szCs w:val="24"/>
        </w:rPr>
        <w:t>After occupying Taiwan in 1945 as a result of Japan's surrender, the Nationalists were defeated on the mainland in 1949, abandoning it to retreat to Taiwan. In that year the PRC was established.</w:t>
      </w:r>
    </w:p>
    <w:p w:rsidR="000E3FC9" w:rsidRPr="000E3FC9" w:rsidRDefault="000E3FC9" w:rsidP="005F362B">
      <w:pPr>
        <w:widowControl/>
        <w:ind w:leftChars="177" w:left="425"/>
        <w:rPr>
          <w:rFonts w:ascii="新細明體" w:eastAsia="新細明體" w:hAnsi="新細明體" w:cs="新細明體"/>
          <w:kern w:val="0"/>
          <w:szCs w:val="24"/>
        </w:rPr>
      </w:pPr>
      <w:r w:rsidRPr="000E3FC9">
        <w:rPr>
          <w:rFonts w:ascii="新細明體" w:eastAsia="新細明體" w:hAnsi="新細明體" w:cs="新細明體"/>
          <w:kern w:val="0"/>
          <w:szCs w:val="24"/>
        </w:rPr>
        <w:t>在 1945 年日本投降後，于 1949 年</w:t>
      </w:r>
      <w:r>
        <w:rPr>
          <w:rFonts w:hint="eastAsia"/>
        </w:rPr>
        <w:t>中國國民黨</w:t>
      </w:r>
      <w:r w:rsidRPr="000E3FC9">
        <w:rPr>
          <w:rFonts w:ascii="新細明體" w:eastAsia="新細明體" w:hAnsi="新細明體" w:cs="新細明體"/>
          <w:kern w:val="0"/>
          <w:szCs w:val="24"/>
        </w:rPr>
        <w:t>在內地被擊敗了，</w:t>
      </w:r>
      <w:r w:rsidR="001A497C">
        <w:rPr>
          <w:rFonts w:ascii="新細明體" w:eastAsia="新細明體" w:hAnsi="新細明體" w:cs="新細明體"/>
          <w:kern w:val="0"/>
          <w:szCs w:val="24"/>
        </w:rPr>
        <w:t>撤退</w:t>
      </w:r>
      <w:r w:rsidRPr="000E3FC9">
        <w:rPr>
          <w:rFonts w:ascii="新細明體" w:eastAsia="新細明體" w:hAnsi="新細明體" w:cs="新細明體"/>
          <w:kern w:val="0"/>
          <w:szCs w:val="24"/>
        </w:rPr>
        <w:t>佔領臺灣。在那一年中華人民共和國</w:t>
      </w:r>
      <w:r w:rsidR="001A497C">
        <w:rPr>
          <w:rFonts w:ascii="新細明體" w:eastAsia="新細明體" w:hAnsi="新細明體" w:cs="新細明體"/>
          <w:kern w:val="0"/>
          <w:szCs w:val="24"/>
        </w:rPr>
        <w:t>建立</w:t>
      </w:r>
      <w:r w:rsidRPr="000E3FC9">
        <w:rPr>
          <w:rFonts w:ascii="新細明體" w:eastAsia="新細明體" w:hAnsi="新細明體" w:cs="新細明體"/>
          <w:kern w:val="0"/>
          <w:szCs w:val="24"/>
        </w:rPr>
        <w:t>。</w:t>
      </w:r>
    </w:p>
    <w:p w:rsidR="000E3FC9" w:rsidRPr="000E3FC9" w:rsidRDefault="000E3FC9" w:rsidP="000E3FC9">
      <w:pPr>
        <w:widowControl/>
        <w:rPr>
          <w:rFonts w:ascii="新細明體" w:eastAsia="新細明體" w:hAnsi="新細明體" w:cs="新細明體"/>
          <w:kern w:val="0"/>
          <w:szCs w:val="24"/>
        </w:rPr>
      </w:pPr>
    </w:p>
    <w:p w:rsidR="00B005F1" w:rsidRPr="003C476E" w:rsidRDefault="00B005F1" w:rsidP="000F356C">
      <w:pPr>
        <w:jc w:val="right"/>
        <w:rPr>
          <w:rFonts w:ascii="Times New Roman" w:hAnsi="Times New Roman" w:cs="Times New Roman"/>
          <w:b/>
          <w:sz w:val="20"/>
          <w:szCs w:val="20"/>
        </w:rPr>
      </w:pPr>
      <w:r w:rsidRPr="004C73D4">
        <w:rPr>
          <w:rFonts w:ascii="Times New Roman" w:hAnsi="Times New Roman" w:cs="Times New Roman"/>
          <w:sz w:val="20"/>
          <w:szCs w:val="20"/>
        </w:rPr>
        <w:lastRenderedPageBreak/>
        <w:t xml:space="preserve">-- </w:t>
      </w:r>
      <w:r w:rsidRPr="003C476E">
        <w:rPr>
          <w:rFonts w:ascii="Times New Roman" w:hAnsi="Times New Roman" w:cs="Times New Roman"/>
          <w:b/>
          <w:sz w:val="20"/>
          <w:szCs w:val="20"/>
        </w:rPr>
        <w:t>Resolving Cross-Strait Relations Between China and Taiwan</w:t>
      </w:r>
    </w:p>
    <w:p w:rsidR="00B005F1" w:rsidRPr="004C73D4" w:rsidRDefault="00B005F1" w:rsidP="000F356C">
      <w:pPr>
        <w:jc w:val="right"/>
        <w:rPr>
          <w:rFonts w:ascii="Times New Roman" w:hAnsi="Times New Roman" w:cs="Times New Roman"/>
          <w:sz w:val="20"/>
          <w:szCs w:val="20"/>
        </w:rPr>
      </w:pPr>
      <w:r w:rsidRPr="004C73D4">
        <w:rPr>
          <w:rFonts w:ascii="Times New Roman" w:hAnsi="Times New Roman" w:cs="Times New Roman"/>
          <w:sz w:val="20"/>
          <w:szCs w:val="20"/>
        </w:rPr>
        <w:t>by Jonathan I. Charney and J. R. V. Prescott</w:t>
      </w:r>
    </w:p>
    <w:p w:rsidR="00B005F1" w:rsidRPr="004C73D4" w:rsidRDefault="00B005F1" w:rsidP="000F356C">
      <w:pPr>
        <w:jc w:val="right"/>
        <w:rPr>
          <w:rFonts w:ascii="Times New Roman" w:hAnsi="Times New Roman" w:cs="Times New Roman"/>
          <w:sz w:val="20"/>
          <w:szCs w:val="20"/>
        </w:rPr>
      </w:pPr>
      <w:r w:rsidRPr="004C73D4">
        <w:rPr>
          <w:rFonts w:ascii="Times New Roman" w:hAnsi="Times New Roman" w:cs="Times New Roman"/>
          <w:i/>
          <w:sz w:val="20"/>
          <w:szCs w:val="20"/>
        </w:rPr>
        <w:t>American Journal of International Law</w:t>
      </w:r>
      <w:r w:rsidRPr="004C73D4">
        <w:rPr>
          <w:rFonts w:ascii="Times New Roman" w:hAnsi="Times New Roman" w:cs="Times New Roman"/>
          <w:sz w:val="20"/>
          <w:szCs w:val="20"/>
        </w:rPr>
        <w:t xml:space="preserve">  July 2000</w:t>
      </w:r>
    </w:p>
    <w:p w:rsidR="001B2636" w:rsidRDefault="001B2636" w:rsidP="001B2636">
      <w:pPr>
        <w:rPr>
          <w:sz w:val="20"/>
          <w:szCs w:val="20"/>
        </w:rPr>
      </w:pPr>
    </w:p>
    <w:p w:rsidR="001A497C" w:rsidRPr="000E3FC9" w:rsidRDefault="001A497C" w:rsidP="008734B4">
      <w:pPr>
        <w:widowControl/>
        <w:jc w:val="right"/>
        <w:rPr>
          <w:rFonts w:ascii="新細明體" w:eastAsia="新細明體" w:hAnsi="新細明體" w:cs="新細明體"/>
          <w:kern w:val="0"/>
          <w:szCs w:val="24"/>
        </w:rPr>
      </w:pPr>
      <w:r w:rsidRPr="000E3FC9">
        <w:rPr>
          <w:rFonts w:ascii="新細明體" w:eastAsia="新細明體" w:hAnsi="新細明體" w:cs="新細明體"/>
          <w:kern w:val="0"/>
          <w:szCs w:val="24"/>
        </w:rPr>
        <w:t>解決中國和臺灣之間的兩岸關係</w:t>
      </w:r>
    </w:p>
    <w:p w:rsidR="001A497C" w:rsidRPr="000E3FC9" w:rsidRDefault="001A497C" w:rsidP="008734B4">
      <w:pPr>
        <w:widowControl/>
        <w:jc w:val="right"/>
        <w:rPr>
          <w:rFonts w:ascii="新細明體" w:eastAsia="新細明體" w:hAnsi="新細明體" w:cs="新細明體"/>
          <w:kern w:val="0"/>
          <w:szCs w:val="24"/>
        </w:rPr>
      </w:pPr>
      <w:r w:rsidRPr="000E3FC9">
        <w:rPr>
          <w:rFonts w:ascii="新細明體" w:eastAsia="新細明體" w:hAnsi="新細明體" w:cs="新細明體"/>
          <w:kern w:val="0"/>
          <w:szCs w:val="24"/>
        </w:rPr>
        <w:t>由</w:t>
      </w:r>
      <w:r w:rsidR="008734B4">
        <w:rPr>
          <w:rFonts w:ascii="新細明體" w:eastAsia="新細明體" w:hAnsi="新細明體" w:cs="新細明體" w:hint="eastAsia"/>
          <w:kern w:val="0"/>
          <w:szCs w:val="24"/>
        </w:rPr>
        <w:t xml:space="preserve">Jonathan </w:t>
      </w:r>
      <w:r w:rsidRPr="000E3FC9">
        <w:rPr>
          <w:rFonts w:ascii="新細明體" w:eastAsia="新細明體" w:hAnsi="新細明體" w:cs="新細明體"/>
          <w:kern w:val="0"/>
          <w:szCs w:val="24"/>
        </w:rPr>
        <w:t>I.</w:t>
      </w:r>
      <w:r w:rsidR="008734B4">
        <w:rPr>
          <w:rFonts w:ascii="新細明體" w:eastAsia="新細明體" w:hAnsi="新細明體" w:cs="新細明體" w:hint="eastAsia"/>
          <w:kern w:val="0"/>
          <w:szCs w:val="24"/>
        </w:rPr>
        <w:t xml:space="preserve"> </w:t>
      </w:r>
      <w:r w:rsidRPr="000E3FC9">
        <w:rPr>
          <w:rFonts w:ascii="新細明體" w:eastAsia="新細明體" w:hAnsi="新細明體" w:cs="新細明體"/>
          <w:kern w:val="0"/>
          <w:szCs w:val="24"/>
        </w:rPr>
        <w:t>Charney 和 J.R.</w:t>
      </w:r>
      <w:r w:rsidR="008734B4">
        <w:rPr>
          <w:rFonts w:ascii="新細明體" w:eastAsia="新細明體" w:hAnsi="新細明體" w:cs="新細明體" w:hint="eastAsia"/>
          <w:kern w:val="0"/>
          <w:szCs w:val="24"/>
        </w:rPr>
        <w:t>V. Prescott著</w:t>
      </w:r>
    </w:p>
    <w:p w:rsidR="001A497C" w:rsidRPr="000E3FC9" w:rsidRDefault="001A497C" w:rsidP="008734B4">
      <w:pPr>
        <w:widowControl/>
        <w:jc w:val="right"/>
        <w:rPr>
          <w:rFonts w:ascii="新細明體" w:eastAsia="新細明體" w:hAnsi="新細明體" w:cs="新細明體"/>
          <w:kern w:val="0"/>
          <w:szCs w:val="24"/>
        </w:rPr>
      </w:pPr>
      <w:r w:rsidRPr="000E3FC9">
        <w:rPr>
          <w:rFonts w:ascii="新細明體" w:eastAsia="新細明體" w:hAnsi="新細明體" w:cs="新細明體"/>
          <w:kern w:val="0"/>
          <w:szCs w:val="24"/>
        </w:rPr>
        <w:t>美國國際法學</w:t>
      </w:r>
      <w:r w:rsidR="0019582B">
        <w:rPr>
          <w:rFonts w:ascii="新細明體" w:eastAsia="新細明體" w:hAnsi="新細明體" w:cs="新細明體" w:hint="eastAsia"/>
          <w:kern w:val="0"/>
          <w:szCs w:val="24"/>
        </w:rPr>
        <w:t>季</w:t>
      </w:r>
      <w:r w:rsidRPr="000E3FC9">
        <w:rPr>
          <w:rFonts w:ascii="新細明體" w:eastAsia="新細明體" w:hAnsi="新細明體" w:cs="新細明體"/>
          <w:kern w:val="0"/>
          <w:szCs w:val="24"/>
        </w:rPr>
        <w:t>刊  2000 年 7 月</w:t>
      </w:r>
    </w:p>
    <w:p w:rsidR="001A497C" w:rsidRPr="000E3FC9" w:rsidRDefault="001A497C" w:rsidP="001A497C">
      <w:pPr>
        <w:rPr>
          <w:sz w:val="20"/>
          <w:szCs w:val="20"/>
        </w:rPr>
      </w:pPr>
    </w:p>
    <w:p w:rsidR="009047BB" w:rsidRPr="001A497C" w:rsidRDefault="009047BB" w:rsidP="001B2636">
      <w:pPr>
        <w:rPr>
          <w:sz w:val="20"/>
          <w:szCs w:val="20"/>
        </w:rPr>
      </w:pPr>
    </w:p>
    <w:p w:rsidR="00BB73FF" w:rsidRPr="004C73D4" w:rsidRDefault="001B2636" w:rsidP="001B2636">
      <w:pPr>
        <w:rPr>
          <w:sz w:val="28"/>
          <w:szCs w:val="28"/>
        </w:rPr>
      </w:pPr>
      <w:r w:rsidRPr="004C73D4">
        <w:rPr>
          <w:rFonts w:hint="eastAsia"/>
          <w:sz w:val="28"/>
          <w:szCs w:val="28"/>
        </w:rPr>
        <w:t xml:space="preserve">15) </w:t>
      </w:r>
      <w:r w:rsidR="00BB73FF" w:rsidRPr="004C73D4">
        <w:rPr>
          <w:rFonts w:hint="eastAsia"/>
          <w:sz w:val="28"/>
          <w:szCs w:val="28"/>
        </w:rPr>
        <w:t>Taiwan is Occupied Territory</w:t>
      </w:r>
    </w:p>
    <w:p w:rsidR="008734B4" w:rsidRPr="000D097B" w:rsidRDefault="008734B4" w:rsidP="008734B4">
      <w:pPr>
        <w:widowControl/>
        <w:rPr>
          <w:rFonts w:ascii="新細明體" w:eastAsia="新細明體" w:hAnsi="新細明體" w:cs="新細明體"/>
          <w:kern w:val="0"/>
          <w:szCs w:val="24"/>
        </w:rPr>
      </w:pPr>
      <w:r w:rsidRPr="000D097B">
        <w:rPr>
          <w:rFonts w:ascii="新細明體" w:eastAsia="新細明體" w:hAnsi="新細明體" w:cs="新細明體"/>
          <w:kern w:val="0"/>
          <w:szCs w:val="24"/>
        </w:rPr>
        <w:t>15) 臺灣是被佔領的領土</w:t>
      </w:r>
    </w:p>
    <w:p w:rsidR="009047BB" w:rsidRDefault="009047BB" w:rsidP="001B2636">
      <w:pPr>
        <w:rPr>
          <w:szCs w:val="24"/>
        </w:rPr>
      </w:pPr>
    </w:p>
    <w:p w:rsidR="00FA0011" w:rsidRDefault="00FA0011" w:rsidP="001B2636">
      <w:pPr>
        <w:rPr>
          <w:szCs w:val="24"/>
        </w:rPr>
      </w:pPr>
      <w:r>
        <w:rPr>
          <w:rFonts w:hint="eastAsia"/>
          <w:szCs w:val="24"/>
        </w:rPr>
        <w:t xml:space="preserve">A </w:t>
      </w:r>
      <w:r w:rsidR="0078354C">
        <w:rPr>
          <w:rFonts w:hint="eastAsia"/>
          <w:szCs w:val="24"/>
        </w:rPr>
        <w:t xml:space="preserve">1949 </w:t>
      </w:r>
      <w:r>
        <w:rPr>
          <w:rFonts w:hint="eastAsia"/>
          <w:szCs w:val="24"/>
        </w:rPr>
        <w:t xml:space="preserve">Central Intelligence Agency (CIA) report on the military occupation of Taiwan was originally classified as secret. </w:t>
      </w:r>
    </w:p>
    <w:p w:rsidR="000D097B" w:rsidRPr="000D097B" w:rsidRDefault="000D097B" w:rsidP="000D097B">
      <w:pPr>
        <w:widowControl/>
        <w:rPr>
          <w:rFonts w:ascii="新細明體" w:eastAsia="新細明體" w:hAnsi="新細明體" w:cs="新細明體"/>
          <w:kern w:val="0"/>
          <w:szCs w:val="24"/>
        </w:rPr>
      </w:pPr>
      <w:r>
        <w:rPr>
          <w:rFonts w:ascii="新細明體" w:eastAsia="新細明體" w:hAnsi="新細明體" w:cs="新細明體"/>
          <w:kern w:val="0"/>
          <w:szCs w:val="24"/>
        </w:rPr>
        <w:t>關於臺灣的軍事佔領</w:t>
      </w:r>
      <w:r w:rsidRPr="000D097B">
        <w:rPr>
          <w:rFonts w:ascii="新細明體" w:eastAsia="新細明體" w:hAnsi="新細明體" w:cs="新細明體"/>
          <w:kern w:val="0"/>
          <w:szCs w:val="24"/>
        </w:rPr>
        <w:t xml:space="preserve"> 1949年中央情報局 (CIA) 報告最初被列為機密。</w:t>
      </w:r>
    </w:p>
    <w:p w:rsidR="00FA0011" w:rsidRPr="000D097B" w:rsidRDefault="00FA0011" w:rsidP="001B2636">
      <w:pPr>
        <w:rPr>
          <w:szCs w:val="24"/>
        </w:rPr>
      </w:pPr>
    </w:p>
    <w:p w:rsidR="008734B4" w:rsidRDefault="00BB73FF" w:rsidP="001B2636">
      <w:pPr>
        <w:rPr>
          <w:rStyle w:val="apple-converted-space"/>
          <w:rFonts w:ascii="Georgia" w:hAnsi="Georgia" w:hint="eastAsia"/>
          <w:color w:val="000000"/>
          <w:szCs w:val="24"/>
          <w:shd w:val="clear" w:color="auto" w:fill="FFFFFF"/>
        </w:rPr>
      </w:pPr>
      <w:r w:rsidRPr="0078354C">
        <w:rPr>
          <w:rFonts w:ascii="Georgia" w:hAnsi="Georgia"/>
          <w:color w:val="000000"/>
          <w:szCs w:val="24"/>
          <w:shd w:val="clear" w:color="auto" w:fill="FFFFFF"/>
        </w:rPr>
        <w:t>"From the legal standpoint, Taiwan is not part of the Republic of China," a declassified CIA report on Taiwan written in March 1949 says.</w:t>
      </w:r>
      <w:r w:rsidRPr="0078354C">
        <w:rPr>
          <w:rStyle w:val="apple-converted-space"/>
          <w:rFonts w:ascii="Georgia" w:hAnsi="Georgia"/>
          <w:color w:val="000000"/>
          <w:szCs w:val="24"/>
          <w:shd w:val="clear" w:color="auto" w:fill="FFFFFF"/>
        </w:rPr>
        <w:t> </w:t>
      </w:r>
      <w:r w:rsidRPr="0078354C">
        <w:rPr>
          <w:rFonts w:ascii="Georgia" w:hAnsi="Georgia"/>
          <w:color w:val="000000"/>
          <w:szCs w:val="24"/>
          <w:shd w:val="clear" w:color="auto" w:fill="FFFFFF"/>
        </w:rPr>
        <w:t>"Pending a Japanese peace treaty, the island remains occupied territory in which the U.S. has proprietary interests," the report continues.</w:t>
      </w:r>
      <w:r w:rsidRPr="0078354C">
        <w:rPr>
          <w:rStyle w:val="apple-converted-space"/>
          <w:rFonts w:ascii="Georgia" w:hAnsi="Georgia"/>
          <w:color w:val="000000"/>
          <w:szCs w:val="24"/>
          <w:shd w:val="clear" w:color="auto" w:fill="FFFFFF"/>
        </w:rPr>
        <w:t> </w:t>
      </w:r>
    </w:p>
    <w:tbl>
      <w:tblPr>
        <w:tblW w:w="5000" w:type="pct"/>
        <w:tblCellSpacing w:w="15" w:type="dxa"/>
        <w:tblCellMar>
          <w:top w:w="15" w:type="dxa"/>
          <w:left w:w="15" w:type="dxa"/>
          <w:bottom w:w="15" w:type="dxa"/>
          <w:right w:w="15" w:type="dxa"/>
        </w:tblCellMar>
        <w:tblLook w:val="04A0"/>
      </w:tblPr>
      <w:tblGrid>
        <w:gridCol w:w="165"/>
        <w:gridCol w:w="8231"/>
      </w:tblGrid>
      <w:tr w:rsidR="000D097B" w:rsidRPr="000D097B" w:rsidTr="008734B4">
        <w:trPr>
          <w:tblCellSpacing w:w="15" w:type="dxa"/>
        </w:trPr>
        <w:tc>
          <w:tcPr>
            <w:tcW w:w="72" w:type="pct"/>
            <w:vAlign w:val="center"/>
            <w:hideMark/>
          </w:tcPr>
          <w:p w:rsidR="000D097B" w:rsidRPr="000D097B" w:rsidRDefault="000D097B" w:rsidP="000D097B">
            <w:pPr>
              <w:widowControl/>
              <w:rPr>
                <w:rFonts w:ascii="新細明體" w:eastAsia="新細明體" w:hAnsi="新細明體" w:cs="新細明體"/>
                <w:kern w:val="0"/>
                <w:szCs w:val="24"/>
              </w:rPr>
            </w:pPr>
          </w:p>
        </w:tc>
        <w:tc>
          <w:tcPr>
            <w:tcW w:w="0" w:type="auto"/>
            <w:hideMark/>
          </w:tcPr>
          <w:p w:rsidR="000D097B" w:rsidRPr="000D097B" w:rsidRDefault="000D097B" w:rsidP="000D097B">
            <w:pPr>
              <w:widowControl/>
              <w:rPr>
                <w:rFonts w:ascii="新細明體" w:eastAsia="新細明體" w:hAnsi="新細明體" w:cs="新細明體"/>
                <w:kern w:val="0"/>
                <w:szCs w:val="24"/>
              </w:rPr>
            </w:pPr>
            <w:r w:rsidRPr="000D097B">
              <w:rPr>
                <w:rFonts w:ascii="新細明體" w:eastAsia="新細明體" w:hAnsi="新細明體" w:cs="新細明體"/>
                <w:kern w:val="0"/>
                <w:szCs w:val="24"/>
              </w:rPr>
              <w:t>"從法律角度來看，臺灣不是中華人民共和國的一部分" 1949 年 3 月在臺灣寫的中情局的解密報告說。"</w:t>
            </w:r>
            <w:r>
              <w:rPr>
                <w:rFonts w:ascii="新細明體" w:eastAsia="新細明體" w:hAnsi="新細明體" w:cs="新細明體" w:hint="eastAsia"/>
                <w:kern w:val="0"/>
                <w:szCs w:val="24"/>
              </w:rPr>
              <w:t>依</w:t>
            </w:r>
            <w:r w:rsidRPr="000D097B">
              <w:rPr>
                <w:rFonts w:ascii="新細明體" w:eastAsia="新細明體" w:hAnsi="新細明體" w:cs="新細明體"/>
                <w:kern w:val="0"/>
                <w:szCs w:val="24"/>
              </w:rPr>
              <w:t>日本和平條約，該島仍然是被佔領的領土，其中美國具有專有的利益，"報告繼續。</w:t>
            </w:r>
          </w:p>
        </w:tc>
      </w:tr>
    </w:tbl>
    <w:p w:rsidR="001B2636" w:rsidRPr="0078354C" w:rsidRDefault="00BB73FF" w:rsidP="001B2636">
      <w:pPr>
        <w:rPr>
          <w:rStyle w:val="apple-converted-space"/>
          <w:rFonts w:ascii="Georgia" w:hAnsi="Georgia"/>
          <w:color w:val="000000"/>
          <w:szCs w:val="24"/>
          <w:shd w:val="clear" w:color="auto" w:fill="FFFFFF"/>
        </w:rPr>
      </w:pPr>
      <w:r w:rsidRPr="0078354C">
        <w:rPr>
          <w:rFonts w:ascii="Georgia" w:hAnsi="Georgia"/>
          <w:color w:val="000000"/>
          <w:szCs w:val="24"/>
        </w:rPr>
        <w:br/>
      </w:r>
      <w:r w:rsidRPr="0078354C">
        <w:rPr>
          <w:rFonts w:ascii="Georgia" w:hAnsi="Georgia"/>
          <w:color w:val="000000"/>
          <w:szCs w:val="24"/>
          <w:shd w:val="clear" w:color="auto" w:fill="FFFFFF"/>
        </w:rPr>
        <w:t>The report says that communist control of the island would have "seriously unfavorable strategic implications" for the US.</w:t>
      </w:r>
      <w:r w:rsidRPr="0078354C">
        <w:rPr>
          <w:rStyle w:val="apple-converted-space"/>
          <w:rFonts w:ascii="Georgia" w:hAnsi="Georgia"/>
          <w:color w:val="000000"/>
          <w:szCs w:val="24"/>
          <w:shd w:val="clear" w:color="auto" w:fill="FFFFFF"/>
        </w:rPr>
        <w:t> </w:t>
      </w:r>
      <w:r w:rsidRPr="0078354C">
        <w:rPr>
          <w:rFonts w:ascii="Georgia" w:hAnsi="Georgia"/>
          <w:color w:val="000000"/>
          <w:szCs w:val="24"/>
          <w:shd w:val="clear" w:color="auto" w:fill="FFFFFF"/>
        </w:rPr>
        <w:t>It says that the native population of Taiwan would welcome release from Chinese control, but was not strong enough to stage a successful revolt.</w:t>
      </w:r>
      <w:r w:rsidRPr="0078354C">
        <w:rPr>
          <w:rStyle w:val="apple-converted-space"/>
          <w:rFonts w:ascii="Georgia" w:hAnsi="Georgia"/>
          <w:color w:val="000000"/>
          <w:szCs w:val="24"/>
          <w:shd w:val="clear" w:color="auto" w:fill="FFFFFF"/>
        </w:rPr>
        <w:t> </w:t>
      </w:r>
    </w:p>
    <w:p w:rsidR="000D097B" w:rsidRPr="000D097B" w:rsidRDefault="000D097B" w:rsidP="000D097B">
      <w:pPr>
        <w:widowControl/>
        <w:rPr>
          <w:rFonts w:ascii="新細明體" w:eastAsia="新細明體" w:hAnsi="新細明體" w:cs="新細明體"/>
          <w:kern w:val="0"/>
          <w:szCs w:val="24"/>
        </w:rPr>
      </w:pPr>
      <w:r w:rsidRPr="000D097B">
        <w:rPr>
          <w:rFonts w:ascii="新細明體" w:eastAsia="新細明體" w:hAnsi="新細明體" w:cs="新細明體"/>
          <w:kern w:val="0"/>
          <w:szCs w:val="24"/>
        </w:rPr>
        <w:t>報告說，中共對該島的控制會對美國的"嚴重不利的戰略影響"。它說臺灣的本土人口將</w:t>
      </w:r>
      <w:r w:rsidR="00F81F7D" w:rsidRPr="000D097B">
        <w:rPr>
          <w:rFonts w:ascii="新細明體" w:eastAsia="新細明體" w:hAnsi="新細明體" w:cs="新細明體"/>
          <w:kern w:val="0"/>
          <w:szCs w:val="24"/>
        </w:rPr>
        <w:t>從中國控制</w:t>
      </w:r>
      <w:r w:rsidR="00F81F7D">
        <w:rPr>
          <w:rFonts w:ascii="新細明體" w:eastAsia="新細明體" w:hAnsi="新細明體" w:cs="新細明體" w:hint="eastAsia"/>
          <w:kern w:val="0"/>
          <w:szCs w:val="24"/>
        </w:rPr>
        <w:t>中被稀</w:t>
      </w:r>
      <w:r w:rsidR="00F81F7D">
        <w:rPr>
          <w:rFonts w:ascii="新細明體" w:eastAsia="新細明體" w:hAnsi="新細明體" w:cs="新細明體"/>
          <w:kern w:val="0"/>
          <w:szCs w:val="24"/>
        </w:rPr>
        <w:t>釋</w:t>
      </w:r>
      <w:r w:rsidRPr="000D097B">
        <w:rPr>
          <w:rFonts w:ascii="新細明體" w:eastAsia="新細明體" w:hAnsi="新細明體" w:cs="新細明體"/>
          <w:kern w:val="0"/>
          <w:szCs w:val="24"/>
        </w:rPr>
        <w:t>，但不是強大到足以成功起義</w:t>
      </w:r>
      <w:r w:rsidR="00F81F7D" w:rsidRPr="000D097B">
        <w:rPr>
          <w:rFonts w:ascii="新細明體" w:eastAsia="新細明體" w:hAnsi="新細明體" w:cs="新細明體"/>
          <w:kern w:val="0"/>
          <w:szCs w:val="24"/>
        </w:rPr>
        <w:t>的階段</w:t>
      </w:r>
      <w:r w:rsidRPr="000D097B">
        <w:rPr>
          <w:rFonts w:ascii="新細明體" w:eastAsia="新細明體" w:hAnsi="新細明體" w:cs="新細明體"/>
          <w:kern w:val="0"/>
          <w:szCs w:val="24"/>
        </w:rPr>
        <w:t>。</w:t>
      </w:r>
    </w:p>
    <w:p w:rsidR="00BB73FF" w:rsidRPr="000D097B" w:rsidRDefault="00BB73FF" w:rsidP="001B2636">
      <w:pPr>
        <w:rPr>
          <w:rStyle w:val="apple-converted-space"/>
          <w:rFonts w:ascii="Georgia" w:hAnsi="Georgia"/>
          <w:color w:val="000000"/>
          <w:szCs w:val="24"/>
          <w:shd w:val="clear" w:color="auto" w:fill="FFFFFF"/>
        </w:rPr>
      </w:pPr>
    </w:p>
    <w:p w:rsidR="008734B4" w:rsidRDefault="00BB73FF" w:rsidP="001B2636">
      <w:pPr>
        <w:rPr>
          <w:rStyle w:val="shorttext"/>
          <w:rFonts w:hint="eastAsia"/>
        </w:rPr>
      </w:pPr>
      <w:r w:rsidRPr="0078354C">
        <w:rPr>
          <w:rFonts w:ascii="Georgia" w:hAnsi="Georgia"/>
          <w:color w:val="000000"/>
          <w:szCs w:val="24"/>
          <w:shd w:val="clear" w:color="auto" w:fill="FFFFFF"/>
        </w:rPr>
        <w:t>When first written in 1949, the report was classified as "secret."</w:t>
      </w:r>
      <w:r w:rsidRPr="0078354C">
        <w:rPr>
          <w:rStyle w:val="apple-converted-space"/>
          <w:rFonts w:ascii="Georgia" w:hAnsi="Georgia"/>
          <w:color w:val="000000"/>
          <w:szCs w:val="24"/>
          <w:shd w:val="clear" w:color="auto" w:fill="FFFFFF"/>
        </w:rPr>
        <w:t> </w:t>
      </w:r>
      <w:r w:rsidRPr="0078354C">
        <w:rPr>
          <w:rFonts w:ascii="Georgia" w:hAnsi="Georgia"/>
          <w:color w:val="000000"/>
          <w:szCs w:val="24"/>
        </w:rPr>
        <w:br/>
      </w:r>
      <w:r w:rsidR="00F81F7D">
        <w:rPr>
          <w:rStyle w:val="shorttext"/>
          <w:rFonts w:hint="eastAsia"/>
        </w:rPr>
        <w:t>當第一次寫於</w:t>
      </w:r>
      <w:r w:rsidR="00F81F7D">
        <w:rPr>
          <w:rStyle w:val="shorttext"/>
          <w:rFonts w:hint="eastAsia"/>
        </w:rPr>
        <w:t>1949</w:t>
      </w:r>
      <w:r w:rsidR="00F81F7D">
        <w:rPr>
          <w:rStyle w:val="shorttext"/>
          <w:rFonts w:hint="eastAsia"/>
        </w:rPr>
        <w:t>年，該報告被列為“機密”。</w:t>
      </w:r>
    </w:p>
    <w:p w:rsidR="008734B4" w:rsidRDefault="008734B4" w:rsidP="001B2636">
      <w:pPr>
        <w:rPr>
          <w:rStyle w:val="shorttext"/>
          <w:rFonts w:hint="eastAsia"/>
        </w:rPr>
      </w:pPr>
    </w:p>
    <w:p w:rsidR="008734B4" w:rsidRDefault="00BB73FF" w:rsidP="001B2636">
      <w:pPr>
        <w:rPr>
          <w:rFonts w:hint="eastAsia"/>
        </w:rPr>
      </w:pPr>
      <w:r w:rsidRPr="0078354C">
        <w:rPr>
          <w:rFonts w:ascii="Georgia" w:hAnsi="Georgia"/>
          <w:color w:val="000000"/>
          <w:szCs w:val="24"/>
          <w:shd w:val="clear" w:color="auto" w:fill="FFFFFF"/>
        </w:rPr>
        <w:t xml:space="preserve">"There is a strong sentiment in Taiwan favoring autonomy, but the situation is complicated by the conflicting interests of the native Taiwanese and Chinese Nationalist element," the report says. "The Taiwanese bitterly resent the performance of the Nationalist administration on Taiwan since VJ [Victory </w:t>
      </w:r>
      <w:r w:rsidRPr="0078354C">
        <w:rPr>
          <w:rFonts w:ascii="Georgia" w:hAnsi="Georgia"/>
          <w:color w:val="000000"/>
          <w:szCs w:val="24"/>
          <w:shd w:val="clear" w:color="auto" w:fill="FFFFFF"/>
        </w:rPr>
        <w:lastRenderedPageBreak/>
        <w:t>over Japan]-day," it adds.</w:t>
      </w:r>
      <w:r w:rsidRPr="0078354C">
        <w:rPr>
          <w:rStyle w:val="apple-converted-space"/>
          <w:rFonts w:ascii="Georgia" w:hAnsi="Georgia"/>
          <w:color w:val="000000"/>
          <w:szCs w:val="24"/>
          <w:shd w:val="clear" w:color="auto" w:fill="FFFFFF"/>
        </w:rPr>
        <w:t> </w:t>
      </w:r>
      <w:r w:rsidRPr="0078354C">
        <w:rPr>
          <w:rFonts w:ascii="Georgia" w:hAnsi="Georgia"/>
          <w:color w:val="000000"/>
          <w:szCs w:val="24"/>
        </w:rPr>
        <w:br/>
      </w:r>
      <w:r w:rsidR="00F81F7D">
        <w:rPr>
          <w:rFonts w:hint="eastAsia"/>
        </w:rPr>
        <w:t>報告說“有利於台灣的自治很強的情緒，但這種情況因台籍和中國國民黨元素的利益衝突複雜化”。</w:t>
      </w:r>
      <w:r w:rsidR="00F81F7D">
        <w:rPr>
          <w:rStyle w:val="hps"/>
          <w:rFonts w:hint="eastAsia"/>
        </w:rPr>
        <w:t>“從</w:t>
      </w:r>
      <w:r w:rsidR="00F81F7D">
        <w:rPr>
          <w:rFonts w:hint="eastAsia"/>
        </w:rPr>
        <w:t>VJ</w:t>
      </w:r>
      <w:r w:rsidR="00F81F7D">
        <w:rPr>
          <w:rStyle w:val="atn"/>
          <w:rFonts w:hint="eastAsia"/>
        </w:rPr>
        <w:t>[</w:t>
      </w:r>
      <w:r w:rsidR="00F81F7D">
        <w:rPr>
          <w:rFonts w:hint="eastAsia"/>
        </w:rPr>
        <w:t>戰勝日本日</w:t>
      </w:r>
      <w:r w:rsidR="00F81F7D">
        <w:rPr>
          <w:rFonts w:hint="eastAsia"/>
        </w:rPr>
        <w:t>]</w:t>
      </w:r>
      <w:r w:rsidR="00F81F7D">
        <w:rPr>
          <w:rFonts w:hint="eastAsia"/>
        </w:rPr>
        <w:t>，</w:t>
      </w:r>
      <w:r w:rsidR="00F81F7D">
        <w:rPr>
          <w:rStyle w:val="atn"/>
          <w:rFonts w:hint="eastAsia"/>
        </w:rPr>
        <w:t>”</w:t>
      </w:r>
      <w:r w:rsidR="00F81F7D">
        <w:rPr>
          <w:rFonts w:hint="eastAsia"/>
        </w:rPr>
        <w:t>它補充說，現在台灣痛恨不滿國民黨政府的管制。</w:t>
      </w:r>
    </w:p>
    <w:p w:rsidR="008734B4" w:rsidRDefault="008734B4" w:rsidP="001B2636">
      <w:pPr>
        <w:rPr>
          <w:rFonts w:hint="eastAsia"/>
        </w:rPr>
      </w:pPr>
    </w:p>
    <w:p w:rsidR="00BB73FF" w:rsidRPr="0078354C" w:rsidRDefault="00BB73FF" w:rsidP="001B2636">
      <w:pPr>
        <w:rPr>
          <w:rFonts w:ascii="Georgia" w:hAnsi="Georgia"/>
          <w:color w:val="000000"/>
          <w:szCs w:val="24"/>
          <w:shd w:val="clear" w:color="auto" w:fill="FFFFFF"/>
        </w:rPr>
      </w:pPr>
      <w:r w:rsidRPr="0078354C">
        <w:rPr>
          <w:rFonts w:ascii="Georgia" w:hAnsi="Georgia"/>
          <w:color w:val="000000"/>
          <w:szCs w:val="24"/>
          <w:shd w:val="clear" w:color="auto" w:fill="FFFFFF"/>
        </w:rPr>
        <w:t>According to the CIA, the Chinese rulers had exploited the native population "to the limit" without regard for their welfare or the preservation of the island’s resources.</w:t>
      </w:r>
    </w:p>
    <w:p w:rsidR="00F81F7D" w:rsidRPr="00F81F7D" w:rsidRDefault="00F81F7D" w:rsidP="00F81F7D">
      <w:pPr>
        <w:widowControl/>
        <w:rPr>
          <w:rFonts w:ascii="新細明體" w:eastAsia="新細明體" w:hAnsi="新細明體" w:cs="新細明體"/>
          <w:kern w:val="0"/>
          <w:szCs w:val="24"/>
        </w:rPr>
      </w:pPr>
      <w:r w:rsidRPr="00F81F7D">
        <w:rPr>
          <w:rFonts w:ascii="新細明體" w:eastAsia="新細明體" w:hAnsi="新細明體" w:cs="新細明體"/>
          <w:kern w:val="0"/>
          <w:szCs w:val="24"/>
        </w:rPr>
        <w:t>根據美國中央情報局，中國統治者利用了本地出生人口"到了極限"</w:t>
      </w:r>
      <w:r w:rsidR="00C263FA">
        <w:rPr>
          <w:rFonts w:ascii="新細明體" w:eastAsia="新細明體" w:hAnsi="新細明體" w:cs="新細明體"/>
          <w:kern w:val="0"/>
          <w:szCs w:val="24"/>
        </w:rPr>
        <w:t>，而不考慮他們的福利或島上的資源的保</w:t>
      </w:r>
      <w:r w:rsidR="00C263FA">
        <w:rPr>
          <w:rFonts w:ascii="新細明體" w:eastAsia="新細明體" w:hAnsi="新細明體" w:cs="新細明體" w:hint="eastAsia"/>
          <w:kern w:val="0"/>
          <w:szCs w:val="24"/>
        </w:rPr>
        <w:t>育</w:t>
      </w:r>
      <w:r w:rsidRPr="00F81F7D">
        <w:rPr>
          <w:rFonts w:ascii="新細明體" w:eastAsia="新細明體" w:hAnsi="新細明體" w:cs="新細明體"/>
          <w:kern w:val="0"/>
          <w:szCs w:val="24"/>
        </w:rPr>
        <w:t>。</w:t>
      </w:r>
    </w:p>
    <w:p w:rsidR="00C1420F" w:rsidRPr="009047BB" w:rsidRDefault="00C1420F" w:rsidP="00C1420F">
      <w:pPr>
        <w:jc w:val="right"/>
        <w:rPr>
          <w:rFonts w:ascii="Times New Roman" w:hAnsi="Times New Roman" w:cs="Times New Roman"/>
          <w:color w:val="000000"/>
          <w:sz w:val="16"/>
          <w:szCs w:val="16"/>
          <w:shd w:val="clear" w:color="auto" w:fill="FFFFFF"/>
        </w:rPr>
      </w:pPr>
      <w:r w:rsidRPr="009047BB">
        <w:rPr>
          <w:rFonts w:ascii="Times New Roman" w:hAnsi="Times New Roman" w:cs="Times New Roman"/>
          <w:color w:val="000000"/>
          <w:sz w:val="16"/>
          <w:szCs w:val="16"/>
          <w:shd w:val="clear" w:color="auto" w:fill="FFFFFF"/>
        </w:rPr>
        <w:t>-- Taipei Times, June 9, 2013, page 1</w:t>
      </w:r>
    </w:p>
    <w:p w:rsidR="00BB73FF" w:rsidRDefault="00C263FA" w:rsidP="008734B4">
      <w:pPr>
        <w:jc w:val="right"/>
        <w:rPr>
          <w:rStyle w:val="shorttext"/>
        </w:rPr>
      </w:pPr>
      <w:r>
        <w:rPr>
          <w:rStyle w:val="shorttext"/>
          <w:rFonts w:hint="eastAsia"/>
        </w:rPr>
        <w:t>台北時報，</w:t>
      </w:r>
      <w:r>
        <w:rPr>
          <w:rStyle w:val="shorttext"/>
          <w:rFonts w:hint="eastAsia"/>
        </w:rPr>
        <w:t>2013</w:t>
      </w:r>
      <w:r>
        <w:rPr>
          <w:rStyle w:val="shorttext"/>
          <w:rFonts w:hint="eastAsia"/>
        </w:rPr>
        <w:t>年</w:t>
      </w:r>
      <w:r>
        <w:rPr>
          <w:rStyle w:val="shorttext"/>
          <w:rFonts w:hint="eastAsia"/>
        </w:rPr>
        <w:t>6</w:t>
      </w:r>
      <w:r>
        <w:rPr>
          <w:rStyle w:val="shorttext"/>
          <w:rFonts w:hint="eastAsia"/>
        </w:rPr>
        <w:t>月</w:t>
      </w:r>
      <w:r>
        <w:rPr>
          <w:rStyle w:val="shorttext"/>
          <w:rFonts w:hint="eastAsia"/>
        </w:rPr>
        <w:t>9</w:t>
      </w:r>
      <w:r>
        <w:rPr>
          <w:rStyle w:val="shorttext"/>
          <w:rFonts w:hint="eastAsia"/>
        </w:rPr>
        <w:t>日，第</w:t>
      </w:r>
      <w:r>
        <w:rPr>
          <w:rStyle w:val="shorttext"/>
          <w:rFonts w:hint="eastAsia"/>
        </w:rPr>
        <w:t>1</w:t>
      </w:r>
      <w:r>
        <w:rPr>
          <w:rStyle w:val="shorttext"/>
          <w:rFonts w:hint="eastAsia"/>
        </w:rPr>
        <w:t>頁</w:t>
      </w:r>
    </w:p>
    <w:p w:rsidR="00C263FA" w:rsidRDefault="00C263FA" w:rsidP="001B2636">
      <w:pPr>
        <w:rPr>
          <w:rStyle w:val="shorttext"/>
        </w:rPr>
      </w:pPr>
    </w:p>
    <w:p w:rsidR="00C263FA" w:rsidRPr="00F81F7D" w:rsidRDefault="00C263FA" w:rsidP="001B2636">
      <w:pPr>
        <w:rPr>
          <w:rFonts w:ascii="Verdana" w:hAnsi="Verdana"/>
          <w:color w:val="000000"/>
          <w:sz w:val="16"/>
          <w:szCs w:val="16"/>
          <w:shd w:val="clear" w:color="auto" w:fill="FFFFFF"/>
        </w:rPr>
      </w:pPr>
    </w:p>
    <w:p w:rsidR="000F356C" w:rsidRPr="004C73D4" w:rsidRDefault="00BC2B05" w:rsidP="000F356C">
      <w:pPr>
        <w:rPr>
          <w:sz w:val="28"/>
          <w:szCs w:val="28"/>
        </w:rPr>
      </w:pPr>
      <w:r w:rsidRPr="004C73D4">
        <w:rPr>
          <w:rFonts w:hint="eastAsia"/>
          <w:sz w:val="28"/>
          <w:szCs w:val="28"/>
        </w:rPr>
        <w:t xml:space="preserve">SUMMARY </w:t>
      </w:r>
      <w:r w:rsidR="00815321" w:rsidRPr="004C73D4">
        <w:rPr>
          <w:rFonts w:hint="eastAsia"/>
          <w:sz w:val="28"/>
          <w:szCs w:val="28"/>
        </w:rPr>
        <w:t>CON</w:t>
      </w:r>
      <w:r w:rsidRPr="004C73D4">
        <w:rPr>
          <w:rFonts w:hint="eastAsia"/>
          <w:sz w:val="28"/>
          <w:szCs w:val="28"/>
        </w:rPr>
        <w:t xml:space="preserve">SIDERATIONS </w:t>
      </w:r>
    </w:p>
    <w:p w:rsidR="0019582B" w:rsidRPr="00C1420F" w:rsidRDefault="0019582B" w:rsidP="0019582B">
      <w:pPr>
        <w:widowControl/>
        <w:rPr>
          <w:rFonts w:ascii="新細明體" w:eastAsia="新細明體" w:hAnsi="新細明體" w:cs="新細明體"/>
          <w:kern w:val="0"/>
          <w:szCs w:val="24"/>
        </w:rPr>
      </w:pPr>
      <w:r w:rsidRPr="00C1420F">
        <w:rPr>
          <w:rFonts w:ascii="新細明體" w:eastAsia="新細明體" w:hAnsi="新細明體" w:cs="新細明體"/>
          <w:kern w:val="0"/>
          <w:szCs w:val="24"/>
        </w:rPr>
        <w:t>摘要注意事項</w:t>
      </w:r>
    </w:p>
    <w:p w:rsidR="00456892" w:rsidRDefault="00456892" w:rsidP="00456892">
      <w:pPr>
        <w:rPr>
          <w:szCs w:val="24"/>
        </w:rPr>
      </w:pPr>
    </w:p>
    <w:p w:rsidR="000A6EFD" w:rsidRPr="000A6EFD" w:rsidRDefault="000A6EFD" w:rsidP="00BC2B05">
      <w:pPr>
        <w:pStyle w:val="a7"/>
        <w:widowControl/>
        <w:numPr>
          <w:ilvl w:val="0"/>
          <w:numId w:val="5"/>
        </w:numPr>
        <w:ind w:leftChars="0"/>
        <w:rPr>
          <w:rFonts w:ascii="Arial" w:eastAsia="新細明體" w:hAnsi="Arial" w:cs="Arial"/>
          <w:kern w:val="0"/>
          <w:szCs w:val="24"/>
        </w:rPr>
      </w:pPr>
      <w:r>
        <w:rPr>
          <w:rFonts w:ascii="Arial" w:eastAsia="新細明體" w:hAnsi="Arial" w:cs="Arial" w:hint="eastAsia"/>
          <w:kern w:val="0"/>
          <w:szCs w:val="24"/>
        </w:rPr>
        <w:t>Three Central Questions</w:t>
      </w:r>
    </w:p>
    <w:p w:rsidR="00BC2B05" w:rsidRDefault="00BC2B05" w:rsidP="000A6EFD">
      <w:pPr>
        <w:widowControl/>
        <w:rPr>
          <w:rFonts w:ascii="Arial" w:eastAsia="新細明體" w:hAnsi="Arial" w:cs="Arial"/>
          <w:color w:val="000000"/>
          <w:kern w:val="0"/>
          <w:szCs w:val="24"/>
          <w:shd w:val="clear" w:color="auto" w:fill="FFFFFF"/>
        </w:rPr>
      </w:pPr>
      <w:r w:rsidRPr="000A6EFD">
        <w:rPr>
          <w:rFonts w:ascii="Arial" w:eastAsia="新細明體" w:hAnsi="Arial" w:cs="Arial"/>
          <w:color w:val="000000"/>
          <w:kern w:val="0"/>
          <w:szCs w:val="24"/>
          <w:shd w:val="clear" w:color="auto" w:fill="FFFFFF"/>
        </w:rPr>
        <w:t>In relation to the military occupation of a particular area, we are faced with three central questions, (</w:t>
      </w:r>
      <w:r w:rsidR="000A6EFD">
        <w:rPr>
          <w:rFonts w:ascii="Arial" w:eastAsia="新細明體" w:hAnsi="Arial" w:cs="Arial" w:hint="eastAsia"/>
          <w:color w:val="000000"/>
          <w:kern w:val="0"/>
          <w:szCs w:val="24"/>
          <w:shd w:val="clear" w:color="auto" w:fill="FFFFFF"/>
        </w:rPr>
        <w:t xml:space="preserve">all of </w:t>
      </w:r>
      <w:r w:rsidRPr="000A6EFD">
        <w:rPr>
          <w:rFonts w:ascii="Arial" w:eastAsia="新細明體" w:hAnsi="Arial" w:cs="Arial"/>
          <w:color w:val="000000"/>
          <w:kern w:val="0"/>
          <w:szCs w:val="24"/>
          <w:shd w:val="clear" w:color="auto" w:fill="FFFFFF"/>
        </w:rPr>
        <w:t xml:space="preserve">which must be answered based on the customary laws of warfare): </w:t>
      </w:r>
    </w:p>
    <w:p w:rsidR="00C1420F" w:rsidRPr="00C1420F" w:rsidRDefault="00C1420F" w:rsidP="00C1420F">
      <w:pPr>
        <w:widowControl/>
        <w:rPr>
          <w:rFonts w:ascii="新細明體" w:eastAsia="新細明體" w:hAnsi="新細明體" w:cs="新細明體"/>
          <w:kern w:val="0"/>
          <w:szCs w:val="24"/>
        </w:rPr>
      </w:pPr>
    </w:p>
    <w:p w:rsidR="00C1420F" w:rsidRPr="00C1420F" w:rsidRDefault="00C1420F" w:rsidP="00C1420F">
      <w:pPr>
        <w:widowControl/>
        <w:rPr>
          <w:rFonts w:ascii="新細明體" w:eastAsia="新細明體" w:hAnsi="新細明體" w:cs="新細明體"/>
          <w:kern w:val="0"/>
          <w:szCs w:val="24"/>
        </w:rPr>
      </w:pPr>
      <w:r w:rsidRPr="00C1420F">
        <w:rPr>
          <w:rFonts w:ascii="新細明體" w:eastAsia="新細明體" w:hAnsi="新細明體" w:cs="新細明體"/>
          <w:kern w:val="0"/>
          <w:szCs w:val="24"/>
        </w:rPr>
        <w:t>a) 三個核心問題</w:t>
      </w:r>
    </w:p>
    <w:p w:rsidR="00C1420F" w:rsidRPr="00C1420F" w:rsidRDefault="00C1420F" w:rsidP="00C1420F">
      <w:pPr>
        <w:widowControl/>
        <w:rPr>
          <w:rFonts w:ascii="新細明體" w:eastAsia="新細明體" w:hAnsi="新細明體" w:cs="新細明體"/>
          <w:kern w:val="0"/>
          <w:szCs w:val="24"/>
        </w:rPr>
      </w:pPr>
      <w:r w:rsidRPr="00C1420F">
        <w:rPr>
          <w:rFonts w:ascii="新細明體" w:eastAsia="新細明體" w:hAnsi="新細明體" w:cs="新細明體"/>
          <w:kern w:val="0"/>
          <w:szCs w:val="24"/>
        </w:rPr>
        <w:t>就某一特定地區的軍事佔領，我們都面臨著三個中心問題，（所有這些都必須</w:t>
      </w:r>
      <w:r w:rsidR="0019582B">
        <w:rPr>
          <w:rFonts w:ascii="新細明體" w:eastAsia="新細明體" w:hAnsi="新細明體" w:cs="新細明體" w:hint="eastAsia"/>
          <w:kern w:val="0"/>
          <w:szCs w:val="24"/>
        </w:rPr>
        <w:t>按照</w:t>
      </w:r>
      <w:r w:rsidRPr="00C1420F">
        <w:rPr>
          <w:rFonts w:ascii="新細明體" w:eastAsia="新細明體" w:hAnsi="新細明體" w:cs="新細明體"/>
          <w:kern w:val="0"/>
          <w:szCs w:val="24"/>
        </w:rPr>
        <w:t>戰爭的慣</w:t>
      </w:r>
      <w:r w:rsidR="0019582B">
        <w:rPr>
          <w:rFonts w:ascii="新細明體" w:eastAsia="新細明體" w:hAnsi="新細明體" w:cs="新細明體" w:hint="eastAsia"/>
          <w:kern w:val="0"/>
          <w:szCs w:val="24"/>
        </w:rPr>
        <w:t>例</w:t>
      </w:r>
      <w:r w:rsidRPr="00C1420F">
        <w:rPr>
          <w:rFonts w:ascii="新細明體" w:eastAsia="新細明體" w:hAnsi="新細明體" w:cs="新細明體"/>
          <w:kern w:val="0"/>
          <w:szCs w:val="24"/>
        </w:rPr>
        <w:t>法</w:t>
      </w:r>
      <w:r w:rsidR="0019582B">
        <w:rPr>
          <w:rFonts w:ascii="新細明體" w:eastAsia="新細明體" w:hAnsi="新細明體" w:cs="新細明體" w:hint="eastAsia"/>
          <w:kern w:val="0"/>
          <w:szCs w:val="24"/>
        </w:rPr>
        <w:t>來</w:t>
      </w:r>
      <w:r w:rsidRPr="00C1420F">
        <w:rPr>
          <w:rFonts w:ascii="新細明體" w:eastAsia="新細明體" w:hAnsi="新細明體" w:cs="新細明體"/>
          <w:kern w:val="0"/>
          <w:szCs w:val="24"/>
        </w:rPr>
        <w:t>回答）：</w:t>
      </w:r>
    </w:p>
    <w:p w:rsidR="00C1420F" w:rsidRPr="00C1420F" w:rsidRDefault="00C1420F" w:rsidP="000A6EFD">
      <w:pPr>
        <w:widowControl/>
        <w:rPr>
          <w:rFonts w:ascii="Arial" w:eastAsia="新細明體" w:hAnsi="Arial" w:cs="Arial"/>
          <w:kern w:val="0"/>
          <w:szCs w:val="24"/>
        </w:rPr>
      </w:pPr>
    </w:p>
    <w:p w:rsidR="00BC2B05" w:rsidRDefault="00BC2B05" w:rsidP="00BC2B05">
      <w:pPr>
        <w:widowControl/>
        <w:numPr>
          <w:ilvl w:val="0"/>
          <w:numId w:val="4"/>
        </w:numPr>
        <w:shd w:val="clear" w:color="auto" w:fill="FFFFFF"/>
        <w:spacing w:before="100" w:beforeAutospacing="1" w:after="100" w:afterAutospacing="1"/>
        <w:rPr>
          <w:rFonts w:ascii="Comic Sans MS" w:eastAsia="新細明體" w:hAnsi="Comic Sans MS" w:cs="Times New Roman"/>
          <w:color w:val="000000"/>
          <w:kern w:val="0"/>
          <w:szCs w:val="24"/>
        </w:rPr>
      </w:pPr>
      <w:r w:rsidRPr="00BC2B05">
        <w:rPr>
          <w:rFonts w:ascii="Comic Sans MS" w:eastAsia="新細明體" w:hAnsi="Comic Sans MS" w:cs="Times New Roman"/>
          <w:color w:val="000000"/>
          <w:kern w:val="0"/>
          <w:szCs w:val="24"/>
        </w:rPr>
        <w:t>When d</w:t>
      </w:r>
      <w:r w:rsidR="000A6EFD">
        <w:rPr>
          <w:rFonts w:ascii="Comic Sans MS" w:eastAsia="新細明體" w:hAnsi="Comic Sans MS" w:cs="Times New Roman" w:hint="eastAsia"/>
          <w:color w:val="000000"/>
          <w:kern w:val="0"/>
          <w:szCs w:val="24"/>
        </w:rPr>
        <w:t>id</w:t>
      </w:r>
      <w:r w:rsidRPr="00BC2B05">
        <w:rPr>
          <w:rFonts w:ascii="Comic Sans MS" w:eastAsia="新細明體" w:hAnsi="Comic Sans MS" w:cs="Times New Roman"/>
          <w:color w:val="000000"/>
          <w:kern w:val="0"/>
          <w:szCs w:val="24"/>
        </w:rPr>
        <w:t xml:space="preserve"> the military occupation begin?</w:t>
      </w:r>
    </w:p>
    <w:p w:rsidR="0019582B" w:rsidRDefault="0019582B" w:rsidP="0019582B">
      <w:pPr>
        <w:widowControl/>
        <w:rPr>
          <w:rFonts w:ascii="Comic Sans MS" w:eastAsia="新細明體" w:hAnsi="Comic Sans MS" w:cs="Times New Roman" w:hint="eastAsia"/>
          <w:color w:val="000000"/>
          <w:kern w:val="0"/>
          <w:szCs w:val="24"/>
        </w:rPr>
      </w:pPr>
      <w:r>
        <w:rPr>
          <w:rFonts w:ascii="Comic Sans MS" w:eastAsia="新細明體" w:hAnsi="Comic Sans MS" w:cs="Times New Roman" w:hint="eastAsia"/>
          <w:color w:val="000000"/>
          <w:kern w:val="0"/>
          <w:szCs w:val="24"/>
        </w:rPr>
        <w:t xml:space="preserve">       </w:t>
      </w:r>
      <w:r w:rsidR="00BC2B05">
        <w:rPr>
          <w:rFonts w:ascii="Comic Sans MS" w:eastAsia="新細明體" w:hAnsi="Comic Sans MS" w:cs="Times New Roman" w:hint="eastAsia"/>
          <w:color w:val="000000"/>
          <w:kern w:val="0"/>
          <w:szCs w:val="24"/>
        </w:rPr>
        <w:t xml:space="preserve">For Taiwan, the answer is Oct. 25, 1945. </w:t>
      </w:r>
    </w:p>
    <w:p w:rsidR="0019582B" w:rsidRPr="00C1420F" w:rsidRDefault="0019582B" w:rsidP="0019582B">
      <w:pPr>
        <w:widowControl/>
        <w:rPr>
          <w:rFonts w:ascii="新細明體" w:eastAsia="新細明體" w:hAnsi="新細明體" w:cs="新細明體"/>
          <w:kern w:val="0"/>
          <w:szCs w:val="24"/>
        </w:rPr>
      </w:pPr>
      <w:r>
        <w:rPr>
          <w:rFonts w:ascii="新細明體" w:eastAsia="新細明體" w:hAnsi="新細明體" w:cs="新細明體" w:hint="eastAsia"/>
          <w:kern w:val="0"/>
          <w:szCs w:val="24"/>
        </w:rPr>
        <w:t xml:space="preserve">   </w:t>
      </w:r>
      <w:r w:rsidRPr="00C1420F">
        <w:rPr>
          <w:rFonts w:ascii="新細明體" w:eastAsia="新細明體" w:hAnsi="新細明體" w:cs="新細明體"/>
          <w:kern w:val="0"/>
          <w:szCs w:val="24"/>
        </w:rPr>
        <w:t>1.軍事佔領何時開始？</w:t>
      </w:r>
    </w:p>
    <w:p w:rsidR="0019582B" w:rsidRPr="00C1420F" w:rsidRDefault="0019582B" w:rsidP="0019582B">
      <w:pPr>
        <w:widowControl/>
        <w:rPr>
          <w:rFonts w:ascii="新細明體" w:eastAsia="新細明體" w:hAnsi="新細明體" w:cs="新細明體"/>
          <w:kern w:val="0"/>
          <w:szCs w:val="24"/>
        </w:rPr>
      </w:pPr>
      <w:r>
        <w:rPr>
          <w:rFonts w:ascii="新細明體" w:eastAsia="新細明體" w:hAnsi="新細明體" w:cs="新細明體" w:hint="eastAsia"/>
          <w:kern w:val="0"/>
          <w:szCs w:val="24"/>
        </w:rPr>
        <w:t xml:space="preserve">     答：對</w:t>
      </w:r>
      <w:r w:rsidRPr="00C1420F">
        <w:rPr>
          <w:rFonts w:ascii="新細明體" w:eastAsia="新細明體" w:hAnsi="新細明體" w:cs="新細明體"/>
          <w:kern w:val="0"/>
          <w:szCs w:val="24"/>
        </w:rPr>
        <w:t>臺灣</w:t>
      </w:r>
      <w:r>
        <w:rPr>
          <w:rFonts w:ascii="新細明體" w:eastAsia="新細明體" w:hAnsi="新細明體" w:cs="新細明體" w:hint="eastAsia"/>
          <w:kern w:val="0"/>
          <w:szCs w:val="24"/>
        </w:rPr>
        <w:t>而言</w:t>
      </w:r>
      <w:r w:rsidRPr="00C1420F">
        <w:rPr>
          <w:rFonts w:ascii="新細明體" w:eastAsia="新細明體" w:hAnsi="新細明體" w:cs="新細明體"/>
          <w:kern w:val="0"/>
          <w:szCs w:val="24"/>
        </w:rPr>
        <w:t>，是始</w:t>
      </w:r>
      <w:r>
        <w:rPr>
          <w:rFonts w:ascii="新細明體" w:eastAsia="新細明體" w:hAnsi="新細明體" w:cs="新細明體" w:hint="eastAsia"/>
          <w:kern w:val="0"/>
          <w:szCs w:val="24"/>
        </w:rPr>
        <w:t>於</w:t>
      </w:r>
      <w:r w:rsidRPr="00C1420F">
        <w:rPr>
          <w:rFonts w:ascii="新細明體" w:eastAsia="新細明體" w:hAnsi="新細明體" w:cs="新細明體"/>
          <w:kern w:val="0"/>
          <w:szCs w:val="24"/>
        </w:rPr>
        <w:t xml:space="preserve"> 1945 年 10 月 25 日。</w:t>
      </w:r>
    </w:p>
    <w:p w:rsidR="00BC2B05" w:rsidRPr="00BC2B05" w:rsidRDefault="00BC2B05" w:rsidP="0019582B">
      <w:pPr>
        <w:widowControl/>
        <w:shd w:val="clear" w:color="auto" w:fill="FFFFFF"/>
        <w:ind w:left="720"/>
        <w:rPr>
          <w:rFonts w:ascii="Comic Sans MS" w:eastAsia="新細明體" w:hAnsi="Comic Sans MS" w:cs="Times New Roman"/>
          <w:color w:val="000000"/>
          <w:kern w:val="0"/>
          <w:szCs w:val="24"/>
        </w:rPr>
      </w:pPr>
    </w:p>
    <w:p w:rsidR="00BC2B05" w:rsidRDefault="00BC2B05" w:rsidP="00BC2B05">
      <w:pPr>
        <w:widowControl/>
        <w:numPr>
          <w:ilvl w:val="0"/>
          <w:numId w:val="4"/>
        </w:numPr>
        <w:shd w:val="clear" w:color="auto" w:fill="FFFFFF"/>
        <w:spacing w:before="100" w:beforeAutospacing="1" w:after="100" w:afterAutospacing="1"/>
        <w:rPr>
          <w:rFonts w:ascii="Comic Sans MS" w:eastAsia="新細明體" w:hAnsi="Comic Sans MS" w:cs="Times New Roman"/>
          <w:color w:val="000000"/>
          <w:kern w:val="0"/>
          <w:szCs w:val="24"/>
        </w:rPr>
      </w:pPr>
      <w:r w:rsidRPr="00BC2B05">
        <w:rPr>
          <w:rFonts w:ascii="Comic Sans MS" w:eastAsia="新細明體" w:hAnsi="Comic Sans MS" w:cs="Times New Roman"/>
          <w:color w:val="000000"/>
          <w:kern w:val="0"/>
          <w:szCs w:val="24"/>
        </w:rPr>
        <w:t>Who is "the occupying power"?</w:t>
      </w:r>
    </w:p>
    <w:p w:rsidR="00BC2B05" w:rsidRDefault="00BC2B05" w:rsidP="00BC2B05">
      <w:pPr>
        <w:pStyle w:val="a7"/>
        <w:ind w:leftChars="300" w:left="720"/>
        <w:rPr>
          <w:rFonts w:ascii="Comic Sans MS" w:eastAsia="新細明體" w:hAnsi="Comic Sans MS" w:cs="Times New Roman"/>
          <w:color w:val="000000"/>
          <w:kern w:val="0"/>
          <w:szCs w:val="24"/>
        </w:rPr>
      </w:pPr>
      <w:r>
        <w:rPr>
          <w:rFonts w:ascii="Comic Sans MS" w:eastAsia="新細明體" w:hAnsi="Comic Sans MS" w:cs="Times New Roman" w:hint="eastAsia"/>
          <w:color w:val="000000"/>
          <w:kern w:val="0"/>
          <w:szCs w:val="24"/>
        </w:rPr>
        <w:t xml:space="preserve">For Taiwan, the answer is the United States of America.  The military </w:t>
      </w:r>
      <w:r>
        <w:rPr>
          <w:rFonts w:ascii="Comic Sans MS" w:eastAsia="新細明體" w:hAnsi="Comic Sans MS" w:cs="Times New Roman"/>
          <w:color w:val="000000"/>
          <w:kern w:val="0"/>
          <w:szCs w:val="24"/>
        </w:rPr>
        <w:t>occupation</w:t>
      </w:r>
      <w:r>
        <w:rPr>
          <w:rFonts w:ascii="Comic Sans MS" w:eastAsia="新細明體" w:hAnsi="Comic Sans MS" w:cs="Times New Roman" w:hint="eastAsia"/>
          <w:color w:val="000000"/>
          <w:kern w:val="0"/>
          <w:szCs w:val="24"/>
        </w:rPr>
        <w:t xml:space="preserve"> will be conducted by a </w:t>
      </w:r>
      <w:r w:rsidR="004D402E">
        <w:rPr>
          <w:rFonts w:ascii="Comic Sans MS" w:eastAsia="新細明體" w:hAnsi="Comic Sans MS" w:cs="Times New Roman" w:hint="eastAsia"/>
          <w:color w:val="000000"/>
          <w:kern w:val="0"/>
          <w:szCs w:val="24"/>
        </w:rPr>
        <w:t xml:space="preserve">U.S. </w:t>
      </w:r>
      <w:r>
        <w:rPr>
          <w:rFonts w:ascii="Comic Sans MS" w:eastAsia="新細明體" w:hAnsi="Comic Sans MS" w:cs="Times New Roman" w:hint="eastAsia"/>
          <w:color w:val="000000"/>
          <w:kern w:val="0"/>
          <w:szCs w:val="24"/>
        </w:rPr>
        <w:t xml:space="preserve">federal agency </w:t>
      </w:r>
      <w:r>
        <w:rPr>
          <w:rFonts w:ascii="Comic Sans MS" w:eastAsia="新細明體" w:hAnsi="Comic Sans MS" w:cs="Times New Roman"/>
          <w:color w:val="000000"/>
          <w:kern w:val="0"/>
          <w:szCs w:val="24"/>
        </w:rPr>
        <w:t>–</w:t>
      </w:r>
      <w:r>
        <w:rPr>
          <w:rFonts w:ascii="Comic Sans MS" w:eastAsia="新細明體" w:hAnsi="Comic Sans MS" w:cs="Times New Roman" w:hint="eastAsia"/>
          <w:color w:val="000000"/>
          <w:kern w:val="0"/>
          <w:szCs w:val="24"/>
        </w:rPr>
        <w:t xml:space="preserve"> the United States Military Government (USMG).</w:t>
      </w:r>
      <w:r w:rsidR="000A6EFD">
        <w:rPr>
          <w:rFonts w:ascii="Comic Sans MS" w:eastAsia="新細明體" w:hAnsi="Comic Sans MS" w:cs="Times New Roman" w:hint="eastAsia"/>
          <w:color w:val="000000"/>
          <w:kern w:val="0"/>
          <w:szCs w:val="24"/>
        </w:rPr>
        <w:t xml:space="preserve">  A definition is </w:t>
      </w:r>
      <w:r w:rsidR="000A6EFD">
        <w:rPr>
          <w:rFonts w:ascii="Comic Sans MS" w:eastAsia="新細明體" w:hAnsi="Comic Sans MS" w:cs="Times New Roman" w:hint="eastAsia"/>
          <w:color w:val="000000"/>
          <w:kern w:val="0"/>
          <w:szCs w:val="24"/>
        </w:rPr>
        <w:lastRenderedPageBreak/>
        <w:t>provided as follows:</w:t>
      </w:r>
    </w:p>
    <w:p w:rsidR="00C1420F" w:rsidRPr="00C1420F" w:rsidRDefault="00C1420F" w:rsidP="0040726E">
      <w:pPr>
        <w:widowControl/>
        <w:ind w:leftChars="295" w:left="708"/>
        <w:rPr>
          <w:rFonts w:ascii="新細明體" w:eastAsia="新細明體" w:hAnsi="新細明體" w:cs="新細明體"/>
          <w:kern w:val="0"/>
          <w:szCs w:val="24"/>
        </w:rPr>
      </w:pPr>
      <w:r w:rsidRPr="00C1420F">
        <w:rPr>
          <w:rFonts w:ascii="新細明體" w:eastAsia="新細明體" w:hAnsi="新細明體" w:cs="新細明體"/>
          <w:kern w:val="0"/>
          <w:szCs w:val="24"/>
        </w:rPr>
        <w:t>2.誰是"佔領</w:t>
      </w:r>
      <w:r w:rsidR="0019582B">
        <w:rPr>
          <w:rFonts w:ascii="新細明體" w:eastAsia="新細明體" w:hAnsi="新細明體" w:cs="新細明體" w:hint="eastAsia"/>
          <w:kern w:val="0"/>
          <w:szCs w:val="24"/>
        </w:rPr>
        <w:t>權</w:t>
      </w:r>
      <w:r w:rsidRPr="00C1420F">
        <w:rPr>
          <w:rFonts w:ascii="新細明體" w:eastAsia="新細明體" w:hAnsi="新細明體" w:cs="新細明體"/>
          <w:kern w:val="0"/>
          <w:szCs w:val="24"/>
        </w:rPr>
        <w:t>國"？</w:t>
      </w:r>
    </w:p>
    <w:p w:rsidR="00C1420F" w:rsidRDefault="0019582B" w:rsidP="0040726E">
      <w:pPr>
        <w:widowControl/>
        <w:ind w:leftChars="295" w:left="708"/>
        <w:rPr>
          <w:rFonts w:ascii="新細明體" w:eastAsia="新細明體" w:hAnsi="新細明體" w:cs="新細明體" w:hint="eastAsia"/>
          <w:kern w:val="0"/>
          <w:szCs w:val="24"/>
        </w:rPr>
      </w:pPr>
      <w:r>
        <w:rPr>
          <w:rFonts w:ascii="新細明體" w:eastAsia="新細明體" w:hAnsi="新細明體" w:cs="新細明體" w:hint="eastAsia"/>
          <w:kern w:val="0"/>
          <w:szCs w:val="24"/>
        </w:rPr>
        <w:t>答：</w:t>
      </w:r>
      <w:r w:rsidR="00C1420F">
        <w:rPr>
          <w:rFonts w:ascii="新細明體" w:eastAsia="新細明體" w:hAnsi="新細明體" w:cs="新細明體"/>
          <w:kern w:val="0"/>
          <w:szCs w:val="24"/>
        </w:rPr>
        <w:t>美國</w:t>
      </w:r>
      <w:r w:rsidR="00C1420F" w:rsidRPr="00C1420F">
        <w:rPr>
          <w:rFonts w:ascii="新細明體" w:eastAsia="新細明體" w:hAnsi="新細明體" w:cs="新細明體"/>
          <w:kern w:val="0"/>
          <w:szCs w:val="24"/>
        </w:rPr>
        <w:t>是</w:t>
      </w:r>
      <w:r w:rsidR="00C1420F">
        <w:rPr>
          <w:rFonts w:ascii="新細明體" w:eastAsia="新細明體" w:hAnsi="新細明體" w:cs="新細明體"/>
          <w:kern w:val="0"/>
          <w:szCs w:val="24"/>
        </w:rPr>
        <w:t>臺灣</w:t>
      </w:r>
      <w:r w:rsidR="00C1420F" w:rsidRPr="00C1420F">
        <w:rPr>
          <w:rFonts w:ascii="新細明體" w:eastAsia="新細明體" w:hAnsi="新細明體" w:cs="新細明體"/>
          <w:kern w:val="0"/>
          <w:szCs w:val="24"/>
        </w:rPr>
        <w:t>"佔領</w:t>
      </w:r>
      <w:r w:rsidR="0040726E">
        <w:rPr>
          <w:rFonts w:ascii="新細明體" w:eastAsia="新細明體" w:hAnsi="新細明體" w:cs="新細明體" w:hint="eastAsia"/>
          <w:kern w:val="0"/>
          <w:szCs w:val="24"/>
        </w:rPr>
        <w:t>權</w:t>
      </w:r>
      <w:r w:rsidR="00C1420F" w:rsidRPr="00C1420F">
        <w:rPr>
          <w:rFonts w:ascii="新細明體" w:eastAsia="新細明體" w:hAnsi="新細明體" w:cs="新細明體"/>
          <w:kern w:val="0"/>
          <w:szCs w:val="24"/>
        </w:rPr>
        <w:t>國"。由美國聯邦機構 —— 美國軍事政府 (USMG) 進行的軍事佔領。提供了一個定義，如下所示：</w:t>
      </w:r>
    </w:p>
    <w:p w:rsidR="0040726E" w:rsidRPr="00C1420F" w:rsidRDefault="0040726E" w:rsidP="0040726E">
      <w:pPr>
        <w:widowControl/>
        <w:ind w:leftChars="295" w:left="708"/>
        <w:rPr>
          <w:rFonts w:ascii="新細明體" w:eastAsia="新細明體" w:hAnsi="新細明體" w:cs="新細明體"/>
          <w:kern w:val="0"/>
          <w:szCs w:val="24"/>
        </w:rPr>
      </w:pPr>
    </w:p>
    <w:p w:rsidR="000A6EFD" w:rsidRDefault="000A6EFD" w:rsidP="000A6EFD">
      <w:pPr>
        <w:pStyle w:val="a7"/>
        <w:ind w:leftChars="531" w:left="1274"/>
        <w:rPr>
          <w:rFonts w:ascii="Comic Sans MS" w:eastAsia="新細明體" w:hAnsi="Comic Sans MS" w:cs="Times New Roman"/>
          <w:color w:val="000000"/>
          <w:kern w:val="0"/>
          <w:szCs w:val="24"/>
        </w:rPr>
      </w:pPr>
      <w:r>
        <w:rPr>
          <w:rFonts w:ascii="Times New Roman" w:hAnsi="Times New Roman" w:cs="Times New Roman"/>
          <w:b/>
          <w:bCs/>
          <w:i/>
          <w:iCs/>
          <w:color w:val="574949"/>
          <w:sz w:val="27"/>
          <w:szCs w:val="27"/>
        </w:rPr>
        <w:t>Military government is the form of administration by which an occupying power exercises governmental authority over occupied territory.</w:t>
      </w:r>
      <w:r>
        <w:rPr>
          <w:rStyle w:val="apple-converted-space"/>
          <w:rFonts w:ascii="Times New Roman" w:hAnsi="Times New Roman" w:cs="Times New Roman"/>
          <w:color w:val="574949"/>
          <w:sz w:val="27"/>
          <w:szCs w:val="27"/>
          <w:shd w:val="clear" w:color="auto" w:fill="E1FFD6"/>
        </w:rPr>
        <w:t> </w:t>
      </w:r>
    </w:p>
    <w:p w:rsidR="00C1420F" w:rsidRPr="00C1420F" w:rsidRDefault="00C1420F" w:rsidP="0040726E">
      <w:pPr>
        <w:widowControl/>
        <w:ind w:leftChars="532" w:left="1560" w:rightChars="-260" w:right="-624" w:hangingChars="118" w:hanging="283"/>
        <w:rPr>
          <w:rFonts w:ascii="新細明體" w:eastAsia="新細明體" w:hAnsi="新細明體" w:cs="新細明體"/>
          <w:kern w:val="0"/>
          <w:szCs w:val="24"/>
        </w:rPr>
      </w:pPr>
      <w:r w:rsidRPr="00C1420F">
        <w:rPr>
          <w:rFonts w:ascii="新細明體" w:eastAsia="新細明體" w:hAnsi="新細明體" w:cs="新細明體"/>
          <w:kern w:val="0"/>
          <w:szCs w:val="24"/>
        </w:rPr>
        <w:t>軍事政府是行政當局，佔領國對被佔領的領土行使政府權力的形式。</w:t>
      </w:r>
    </w:p>
    <w:p w:rsidR="00BC2B05" w:rsidRPr="00C1420F" w:rsidRDefault="00BC2B05" w:rsidP="00BC2B05">
      <w:pPr>
        <w:pStyle w:val="a7"/>
        <w:ind w:leftChars="300" w:left="720"/>
        <w:rPr>
          <w:rFonts w:ascii="Comic Sans MS" w:eastAsia="新細明體" w:hAnsi="Comic Sans MS" w:cs="Times New Roman"/>
          <w:color w:val="000000"/>
          <w:kern w:val="0"/>
          <w:szCs w:val="24"/>
        </w:rPr>
      </w:pPr>
    </w:p>
    <w:p w:rsidR="0091442C" w:rsidRDefault="000A6EFD" w:rsidP="0091442C">
      <w:pPr>
        <w:rPr>
          <w:rFonts w:ascii="Comic Sans MS" w:eastAsia="新細明體" w:hAnsi="Comic Sans MS" w:cs="Times New Roman"/>
          <w:color w:val="000000"/>
          <w:kern w:val="0"/>
          <w:szCs w:val="24"/>
        </w:rPr>
      </w:pPr>
      <w:r>
        <w:rPr>
          <w:rFonts w:ascii="Comic Sans MS" w:eastAsia="新細明體" w:hAnsi="Comic Sans MS" w:cs="Times New Roman" w:hint="eastAsia"/>
          <w:color w:val="000000"/>
          <w:kern w:val="0"/>
          <w:szCs w:val="24"/>
        </w:rPr>
        <w:t>Importantly, h</w:t>
      </w:r>
      <w:r w:rsidR="00BC2B05">
        <w:rPr>
          <w:rFonts w:ascii="Comic Sans MS" w:eastAsia="新細明體" w:hAnsi="Comic Sans MS" w:cs="Times New Roman" w:hint="eastAsia"/>
          <w:color w:val="000000"/>
          <w:kern w:val="0"/>
          <w:szCs w:val="24"/>
        </w:rPr>
        <w:t>owever, the United S</w:t>
      </w:r>
      <w:r w:rsidR="00BC2B05">
        <w:rPr>
          <w:rFonts w:ascii="Comic Sans MS" w:eastAsia="新細明體" w:hAnsi="Comic Sans MS" w:cs="Times New Roman"/>
          <w:color w:val="000000"/>
          <w:kern w:val="0"/>
          <w:szCs w:val="24"/>
        </w:rPr>
        <w:t>t</w:t>
      </w:r>
      <w:r w:rsidR="00BC2B05">
        <w:rPr>
          <w:rFonts w:ascii="Comic Sans MS" w:eastAsia="新細明體" w:hAnsi="Comic Sans MS" w:cs="Times New Roman" w:hint="eastAsia"/>
          <w:color w:val="000000"/>
          <w:kern w:val="0"/>
          <w:szCs w:val="24"/>
        </w:rPr>
        <w:t xml:space="preserve">ates has delegated the military occupation of Taiwan to the military forces under Chiang Kai-shek. This is a principal </w:t>
      </w:r>
      <w:r w:rsidR="00BC2B05">
        <w:rPr>
          <w:rFonts w:ascii="Comic Sans MS" w:eastAsia="新細明體" w:hAnsi="Comic Sans MS" w:cs="Times New Roman"/>
          <w:color w:val="000000"/>
          <w:kern w:val="0"/>
          <w:szCs w:val="24"/>
        </w:rPr>
        <w:t>–</w:t>
      </w:r>
      <w:r w:rsidR="00BC2B05">
        <w:rPr>
          <w:rFonts w:ascii="Comic Sans MS" w:eastAsia="新細明體" w:hAnsi="Comic Sans MS" w:cs="Times New Roman" w:hint="eastAsia"/>
          <w:color w:val="000000"/>
          <w:kern w:val="0"/>
          <w:szCs w:val="24"/>
        </w:rPr>
        <w:t xml:space="preserve"> agent relationship. </w:t>
      </w:r>
    </w:p>
    <w:p w:rsidR="0091442C" w:rsidRPr="0091442C" w:rsidRDefault="0091442C" w:rsidP="0091442C">
      <w:pPr>
        <w:rPr>
          <w:rFonts w:ascii="新細明體" w:eastAsia="新細明體" w:hAnsi="新細明體" w:cs="新細明體"/>
          <w:kern w:val="0"/>
          <w:szCs w:val="24"/>
        </w:rPr>
      </w:pPr>
      <w:r w:rsidRPr="0091442C">
        <w:rPr>
          <w:rFonts w:ascii="新細明體" w:eastAsia="新細明體" w:hAnsi="新細明體" w:cs="新細明體"/>
          <w:kern w:val="0"/>
          <w:szCs w:val="24"/>
        </w:rPr>
        <w:t>然而，重要的是，美國已經委託蔣介石的</w:t>
      </w:r>
      <w:r>
        <w:rPr>
          <w:rFonts w:ascii="新細明體" w:eastAsia="新細明體" w:hAnsi="新細明體" w:cs="新細明體"/>
          <w:kern w:val="0"/>
          <w:szCs w:val="24"/>
        </w:rPr>
        <w:t>軍事部隊</w:t>
      </w:r>
      <w:r w:rsidRPr="0091442C">
        <w:rPr>
          <w:rFonts w:ascii="新細明體" w:eastAsia="新細明體" w:hAnsi="新細明體" w:cs="新細明體"/>
          <w:kern w:val="0"/>
          <w:szCs w:val="24"/>
        </w:rPr>
        <w:t>軍事佔領臺灣</w:t>
      </w:r>
      <w:r>
        <w:rPr>
          <w:rFonts w:ascii="新細明體" w:eastAsia="新細明體" w:hAnsi="新細明體" w:cs="新細明體"/>
          <w:kern w:val="0"/>
          <w:szCs w:val="24"/>
        </w:rPr>
        <w:t>。這是一個主</w:t>
      </w:r>
      <w:r>
        <w:rPr>
          <w:rFonts w:ascii="新細明體" w:eastAsia="新細明體" w:hAnsi="新細明體" w:cs="新細明體" w:hint="eastAsia"/>
          <w:kern w:val="0"/>
          <w:szCs w:val="24"/>
        </w:rPr>
        <w:t>要</w:t>
      </w:r>
      <w:r w:rsidRPr="0091442C">
        <w:rPr>
          <w:rFonts w:ascii="新細明體" w:eastAsia="新細明體" w:hAnsi="新細明體" w:cs="新細明體"/>
          <w:kern w:val="0"/>
          <w:szCs w:val="24"/>
        </w:rPr>
        <w:t>— 代理關係。</w:t>
      </w:r>
    </w:p>
    <w:p w:rsidR="00BC2B05" w:rsidRDefault="00BC2B05" w:rsidP="00BC2B05">
      <w:pPr>
        <w:pStyle w:val="a7"/>
        <w:ind w:leftChars="300" w:left="720"/>
        <w:rPr>
          <w:rFonts w:ascii="Comic Sans MS" w:eastAsia="新細明體" w:hAnsi="Comic Sans MS" w:cs="Times New Roman"/>
          <w:color w:val="000000"/>
          <w:kern w:val="0"/>
          <w:szCs w:val="24"/>
        </w:rPr>
      </w:pPr>
    </w:p>
    <w:p w:rsidR="0091442C" w:rsidRPr="0019582B" w:rsidRDefault="00BC2B05" w:rsidP="0019582B">
      <w:pPr>
        <w:pStyle w:val="a7"/>
        <w:widowControl/>
        <w:numPr>
          <w:ilvl w:val="0"/>
          <w:numId w:val="4"/>
        </w:numPr>
        <w:shd w:val="clear" w:color="auto" w:fill="FFFFFF"/>
        <w:spacing w:before="100" w:beforeAutospacing="1" w:after="100" w:afterAutospacing="1"/>
        <w:ind w:leftChars="0"/>
        <w:rPr>
          <w:rFonts w:ascii="Comic Sans MS" w:eastAsia="新細明體" w:hAnsi="Comic Sans MS" w:cs="Times New Roman"/>
          <w:color w:val="000000"/>
          <w:kern w:val="0"/>
          <w:szCs w:val="24"/>
        </w:rPr>
      </w:pPr>
      <w:r w:rsidRPr="0019582B">
        <w:rPr>
          <w:rFonts w:ascii="Comic Sans MS" w:eastAsia="新細明體" w:hAnsi="Comic Sans MS" w:cs="Times New Roman"/>
          <w:color w:val="000000"/>
          <w:kern w:val="0"/>
          <w:szCs w:val="24"/>
        </w:rPr>
        <w:t>When did the</w:t>
      </w:r>
      <w:r w:rsidR="0040726E">
        <w:rPr>
          <w:rFonts w:ascii="Comic Sans MS" w:eastAsia="新細明體" w:hAnsi="Comic Sans MS" w:cs="Times New Roman" w:hint="eastAsia"/>
          <w:color w:val="000000"/>
          <w:kern w:val="0"/>
          <w:szCs w:val="24"/>
        </w:rPr>
        <w:t xml:space="preserve"> </w:t>
      </w:r>
      <w:r w:rsidR="0091442C" w:rsidRPr="0019582B">
        <w:rPr>
          <w:rFonts w:ascii="Comic Sans MS" w:eastAsia="新細明體" w:hAnsi="Comic Sans MS" w:cs="Times New Roman"/>
          <w:color w:val="000000"/>
          <w:kern w:val="0"/>
          <w:szCs w:val="24"/>
        </w:rPr>
        <w:t xml:space="preserve">military occupation </w:t>
      </w:r>
      <w:r w:rsidR="00B511AC" w:rsidRPr="0019582B">
        <w:rPr>
          <w:rFonts w:ascii="Comic Sans MS" w:eastAsia="新細明體" w:hAnsi="Comic Sans MS" w:cs="Times New Roman" w:hint="eastAsia"/>
          <w:color w:val="000000"/>
          <w:kern w:val="0"/>
          <w:szCs w:val="24"/>
        </w:rPr>
        <w:t>end</w:t>
      </w:r>
      <w:r w:rsidR="0091442C" w:rsidRPr="0019582B">
        <w:rPr>
          <w:rFonts w:ascii="Comic Sans MS" w:eastAsia="新細明體" w:hAnsi="Comic Sans MS" w:cs="Times New Roman"/>
          <w:color w:val="000000"/>
          <w:kern w:val="0"/>
          <w:szCs w:val="24"/>
        </w:rPr>
        <w:t>?</w:t>
      </w:r>
    </w:p>
    <w:p w:rsidR="0091442C" w:rsidRDefault="0019582B" w:rsidP="0040726E">
      <w:pPr>
        <w:widowControl/>
        <w:shd w:val="clear" w:color="auto" w:fill="FFFFFF"/>
        <w:spacing w:before="100" w:beforeAutospacing="1" w:after="100" w:afterAutospacing="1"/>
        <w:ind w:firstLineChars="177" w:firstLine="425"/>
        <w:rPr>
          <w:rFonts w:ascii="Comic Sans MS" w:eastAsia="新細明體" w:hAnsi="Comic Sans MS" w:cs="Times New Roman"/>
          <w:color w:val="000000"/>
          <w:kern w:val="0"/>
          <w:szCs w:val="24"/>
        </w:rPr>
      </w:pPr>
      <w:r>
        <w:rPr>
          <w:rFonts w:hint="eastAsia"/>
        </w:rPr>
        <w:t>3</w:t>
      </w:r>
      <w:r w:rsidR="0091442C">
        <w:t>.</w:t>
      </w:r>
      <w:r w:rsidR="0091442C">
        <w:t>軍事佔領何時</w:t>
      </w:r>
      <w:r w:rsidR="00B511AC">
        <w:rPr>
          <w:rFonts w:hint="eastAsia"/>
        </w:rPr>
        <w:t>結束</w:t>
      </w:r>
      <w:r w:rsidR="0091442C">
        <w:t>？</w:t>
      </w:r>
    </w:p>
    <w:p w:rsidR="00BC2B05" w:rsidRPr="00BC2B05" w:rsidRDefault="0078354C" w:rsidP="0091442C">
      <w:pPr>
        <w:widowControl/>
        <w:shd w:val="clear" w:color="auto" w:fill="FFFFFF"/>
        <w:spacing w:before="100" w:beforeAutospacing="1" w:after="100" w:afterAutospacing="1"/>
        <w:ind w:left="720"/>
        <w:rPr>
          <w:rFonts w:ascii="Comic Sans MS" w:eastAsia="新細明體" w:hAnsi="Comic Sans MS" w:cs="Times New Roman"/>
          <w:color w:val="000000"/>
          <w:kern w:val="0"/>
          <w:szCs w:val="24"/>
        </w:rPr>
      </w:pPr>
      <w:r>
        <w:rPr>
          <w:rFonts w:ascii="Comic Sans MS" w:eastAsia="新細明體" w:hAnsi="Comic Sans MS" w:cs="Times New Roman" w:hint="eastAsia"/>
          <w:color w:val="000000"/>
          <w:kern w:val="0"/>
          <w:szCs w:val="24"/>
        </w:rPr>
        <w:t xml:space="preserve">To answer this question requires an in-depth knowledge of military occupation issues. </w:t>
      </w:r>
      <w:r w:rsidR="00BC2B05">
        <w:rPr>
          <w:rFonts w:ascii="Comic Sans MS" w:eastAsia="新細明體" w:hAnsi="Comic Sans MS" w:cs="Times New Roman" w:hint="eastAsia"/>
          <w:color w:val="000000"/>
          <w:kern w:val="0"/>
          <w:szCs w:val="24"/>
        </w:rPr>
        <w:t xml:space="preserve">For now, let us say that the military </w:t>
      </w:r>
      <w:r w:rsidR="00BC2B05">
        <w:rPr>
          <w:rFonts w:ascii="Comic Sans MS" w:eastAsia="新細明體" w:hAnsi="Comic Sans MS" w:cs="Times New Roman"/>
          <w:color w:val="000000"/>
          <w:kern w:val="0"/>
          <w:szCs w:val="24"/>
        </w:rPr>
        <w:t>occupation</w:t>
      </w:r>
      <w:r w:rsidR="00BC2B05">
        <w:rPr>
          <w:rFonts w:ascii="Comic Sans MS" w:eastAsia="新細明體" w:hAnsi="Comic Sans MS" w:cs="Times New Roman" w:hint="eastAsia"/>
          <w:color w:val="000000"/>
          <w:kern w:val="0"/>
          <w:szCs w:val="24"/>
        </w:rPr>
        <w:t xml:space="preserve"> of Taiwan did not end with the coming into force of the San Francisco Peace Treaty </w:t>
      </w:r>
      <w:r w:rsidR="00FA0011">
        <w:rPr>
          <w:rFonts w:ascii="Comic Sans MS" w:eastAsia="新細明體" w:hAnsi="Comic Sans MS" w:cs="Times New Roman" w:hint="eastAsia"/>
          <w:color w:val="000000"/>
          <w:kern w:val="0"/>
          <w:szCs w:val="24"/>
        </w:rPr>
        <w:t xml:space="preserve">(SFPT) </w:t>
      </w:r>
      <w:r w:rsidR="00BC2B05">
        <w:rPr>
          <w:rFonts w:ascii="Comic Sans MS" w:eastAsia="新細明體" w:hAnsi="Comic Sans MS" w:cs="Times New Roman" w:hint="eastAsia"/>
          <w:color w:val="000000"/>
          <w:kern w:val="0"/>
          <w:szCs w:val="24"/>
        </w:rPr>
        <w:t xml:space="preserve">on April 28, 1952.  Further details will be given in later videos. </w:t>
      </w:r>
    </w:p>
    <w:p w:rsidR="00815321" w:rsidRDefault="0019582B" w:rsidP="0019582B">
      <w:pPr>
        <w:ind w:leftChars="295" w:left="708"/>
        <w:rPr>
          <w:rFonts w:ascii="Arial" w:hAnsi="Arial" w:cs="Arial"/>
          <w:color w:val="545454"/>
          <w:shd w:val="clear" w:color="auto" w:fill="FFFFFF"/>
        </w:rPr>
      </w:pPr>
      <w:r>
        <w:rPr>
          <w:rFonts w:ascii="新細明體" w:eastAsia="新細明體" w:hAnsi="新細明體" w:cs="新細明體" w:hint="eastAsia"/>
          <w:kern w:val="0"/>
          <w:szCs w:val="24"/>
        </w:rPr>
        <w:t>答：</w:t>
      </w:r>
      <w:r w:rsidR="0091442C">
        <w:rPr>
          <w:rFonts w:hint="eastAsia"/>
        </w:rPr>
        <w:t>要回答這個問題需要深入了解的軍事佔領問題。現在，讓我們說，軍事佔領台灣並沒有因</w:t>
      </w:r>
      <w:r w:rsidR="0091442C">
        <w:rPr>
          <w:rFonts w:hint="eastAsia"/>
        </w:rPr>
        <w:t>1952</w:t>
      </w:r>
      <w:r w:rsidR="0091442C">
        <w:rPr>
          <w:rFonts w:hint="eastAsia"/>
        </w:rPr>
        <w:t>年</w:t>
      </w:r>
      <w:r w:rsidR="0091442C">
        <w:rPr>
          <w:rFonts w:hint="eastAsia"/>
        </w:rPr>
        <w:t>4</w:t>
      </w:r>
      <w:r w:rsidR="0091442C">
        <w:rPr>
          <w:rFonts w:hint="eastAsia"/>
        </w:rPr>
        <w:t>月</w:t>
      </w:r>
      <w:r w:rsidR="0091442C">
        <w:rPr>
          <w:rFonts w:hint="eastAsia"/>
        </w:rPr>
        <w:t>28</w:t>
      </w:r>
      <w:r w:rsidR="0091442C">
        <w:rPr>
          <w:rFonts w:hint="eastAsia"/>
        </w:rPr>
        <w:t>日舊金山和平條約的生效而結束。進一步細節將在後面的</w:t>
      </w:r>
      <w:r>
        <w:rPr>
          <w:rFonts w:hint="eastAsia"/>
        </w:rPr>
        <w:t>影音會提出</w:t>
      </w:r>
      <w:r w:rsidR="0091442C">
        <w:rPr>
          <w:rFonts w:hint="eastAsia"/>
        </w:rPr>
        <w:t>。</w:t>
      </w:r>
    </w:p>
    <w:p w:rsidR="000A6EFD" w:rsidRDefault="000A6EFD" w:rsidP="00815321">
      <w:pPr>
        <w:rPr>
          <w:rFonts w:ascii="Arial" w:hAnsi="Arial" w:cs="Arial"/>
          <w:color w:val="545454"/>
          <w:shd w:val="clear" w:color="auto" w:fill="FFFFFF"/>
        </w:rPr>
      </w:pPr>
    </w:p>
    <w:p w:rsidR="000A6EFD" w:rsidRDefault="000A6EFD" w:rsidP="000A6EFD">
      <w:pPr>
        <w:pStyle w:val="a7"/>
        <w:numPr>
          <w:ilvl w:val="0"/>
          <w:numId w:val="5"/>
        </w:numPr>
        <w:ind w:leftChars="0"/>
        <w:rPr>
          <w:rFonts w:ascii="Arial" w:hAnsi="Arial" w:cs="Arial"/>
          <w:color w:val="000000" w:themeColor="text1"/>
          <w:shd w:val="clear" w:color="auto" w:fill="FFFFFF"/>
        </w:rPr>
      </w:pPr>
      <w:r>
        <w:rPr>
          <w:rFonts w:ascii="Arial" w:hAnsi="Arial" w:cs="Arial" w:hint="eastAsia"/>
          <w:color w:val="000000" w:themeColor="text1"/>
          <w:shd w:val="clear" w:color="auto" w:fill="FFFFFF"/>
        </w:rPr>
        <w:t>The ROC as a Government in Exile</w:t>
      </w:r>
    </w:p>
    <w:p w:rsidR="00815321" w:rsidRPr="000A6EFD" w:rsidRDefault="00FC4FB9" w:rsidP="000A6EFD">
      <w:pPr>
        <w:rPr>
          <w:rFonts w:ascii="Arial" w:hAnsi="Arial" w:cs="Arial"/>
          <w:color w:val="000000" w:themeColor="text1"/>
          <w:shd w:val="clear" w:color="auto" w:fill="FFFFFF"/>
        </w:rPr>
      </w:pPr>
      <w:r w:rsidRPr="000A6EFD">
        <w:rPr>
          <w:rFonts w:ascii="Arial" w:hAnsi="Arial" w:cs="Arial"/>
          <w:color w:val="000000" w:themeColor="text1"/>
          <w:shd w:val="clear" w:color="auto" w:fill="FFFFFF"/>
        </w:rPr>
        <w:t xml:space="preserve">When the ROC fled to occupied Taiwan in December 1949, it </w:t>
      </w:r>
      <w:r w:rsidRPr="000A6EFD">
        <w:rPr>
          <w:rFonts w:ascii="Arial" w:hAnsi="Arial" w:cs="Arial" w:hint="eastAsia"/>
          <w:color w:val="000000" w:themeColor="text1"/>
          <w:shd w:val="clear" w:color="auto" w:fill="FFFFFF"/>
        </w:rPr>
        <w:t xml:space="preserve">was moving </w:t>
      </w:r>
      <w:r w:rsidRPr="000A6EFD">
        <w:rPr>
          <w:rFonts w:ascii="Arial" w:hAnsi="Arial" w:cs="Arial" w:hint="eastAsia"/>
          <w:b/>
          <w:i/>
          <w:color w:val="000000" w:themeColor="text1"/>
          <w:shd w:val="clear" w:color="auto" w:fill="FFFFFF"/>
        </w:rPr>
        <w:t>outside</w:t>
      </w:r>
      <w:r w:rsidRPr="000A6EFD">
        <w:rPr>
          <w:rFonts w:ascii="Arial" w:hAnsi="Arial" w:cs="Arial" w:hint="eastAsia"/>
          <w:color w:val="000000" w:themeColor="text1"/>
          <w:shd w:val="clear" w:color="auto" w:fill="FFFFFF"/>
        </w:rPr>
        <w:t xml:space="preserve"> of China</w:t>
      </w:r>
      <w:r w:rsidRPr="000A6EFD">
        <w:rPr>
          <w:rFonts w:ascii="Arial" w:hAnsi="Arial" w:cs="Arial"/>
          <w:color w:val="000000" w:themeColor="text1"/>
          <w:shd w:val="clear" w:color="auto" w:fill="FFFFFF"/>
        </w:rPr>
        <w:t>’</w:t>
      </w:r>
      <w:r w:rsidRPr="000A6EFD">
        <w:rPr>
          <w:rFonts w:ascii="Arial" w:hAnsi="Arial" w:cs="Arial" w:hint="eastAsia"/>
          <w:color w:val="000000" w:themeColor="text1"/>
          <w:shd w:val="clear" w:color="auto" w:fill="FFFFFF"/>
        </w:rPr>
        <w:t xml:space="preserve">s national territory, and immediately </w:t>
      </w:r>
      <w:r w:rsidRPr="000A6EFD">
        <w:rPr>
          <w:rFonts w:ascii="Arial" w:hAnsi="Arial" w:cs="Arial"/>
          <w:color w:val="000000" w:themeColor="text1"/>
          <w:shd w:val="clear" w:color="auto" w:fill="FFFFFF"/>
        </w:rPr>
        <w:t>became a government in exile.</w:t>
      </w:r>
    </w:p>
    <w:p w:rsidR="0091442C" w:rsidRPr="0091442C" w:rsidRDefault="0091442C" w:rsidP="0091442C">
      <w:pPr>
        <w:widowControl/>
        <w:rPr>
          <w:rFonts w:ascii="新細明體" w:eastAsia="新細明體" w:hAnsi="新細明體" w:cs="新細明體"/>
          <w:kern w:val="0"/>
          <w:szCs w:val="24"/>
        </w:rPr>
      </w:pPr>
      <w:r w:rsidRPr="0091442C">
        <w:rPr>
          <w:rFonts w:ascii="新細明體" w:eastAsia="新細明體" w:hAnsi="新細明體" w:cs="新細明體"/>
          <w:kern w:val="0"/>
          <w:szCs w:val="24"/>
        </w:rPr>
        <w:t>b）中華民國為一個流亡在外的政府</w:t>
      </w:r>
    </w:p>
    <w:p w:rsidR="0091442C" w:rsidRPr="0091442C" w:rsidRDefault="0091442C" w:rsidP="0091442C">
      <w:pPr>
        <w:widowControl/>
        <w:rPr>
          <w:rFonts w:ascii="新細明體" w:eastAsia="新細明體" w:hAnsi="新細明體" w:cs="新細明體"/>
          <w:kern w:val="0"/>
          <w:szCs w:val="24"/>
        </w:rPr>
      </w:pPr>
      <w:r w:rsidRPr="0091442C">
        <w:rPr>
          <w:rFonts w:ascii="新細明體" w:eastAsia="新細明體" w:hAnsi="新細明體" w:cs="新細明體"/>
          <w:kern w:val="0"/>
          <w:szCs w:val="24"/>
        </w:rPr>
        <w:t>當中華民國</w:t>
      </w:r>
      <w:r w:rsidR="0019582B" w:rsidRPr="0091442C">
        <w:rPr>
          <w:rFonts w:ascii="新細明體" w:eastAsia="新細明體" w:hAnsi="新細明體" w:cs="新細明體"/>
          <w:kern w:val="0"/>
          <w:szCs w:val="24"/>
        </w:rPr>
        <w:t>1949 年 12 月</w:t>
      </w:r>
      <w:r w:rsidRPr="0091442C">
        <w:rPr>
          <w:rFonts w:ascii="新細明體" w:eastAsia="新細明體" w:hAnsi="新細明體" w:cs="新細明體"/>
          <w:kern w:val="0"/>
          <w:szCs w:val="24"/>
        </w:rPr>
        <w:t>出逃</w:t>
      </w:r>
      <w:r w:rsidR="0019582B">
        <w:rPr>
          <w:rFonts w:ascii="新細明體" w:eastAsia="新細明體" w:hAnsi="新細明體" w:cs="新細明體" w:hint="eastAsia"/>
          <w:kern w:val="0"/>
          <w:szCs w:val="24"/>
        </w:rPr>
        <w:t>到</w:t>
      </w:r>
      <w:r w:rsidRPr="0091442C">
        <w:rPr>
          <w:rFonts w:ascii="新細明體" w:eastAsia="新細明體" w:hAnsi="新細明體" w:cs="新細明體"/>
          <w:kern w:val="0"/>
          <w:szCs w:val="24"/>
        </w:rPr>
        <w:t>佔領</w:t>
      </w:r>
      <w:r w:rsidR="0019582B">
        <w:rPr>
          <w:rFonts w:ascii="新細明體" w:eastAsia="新細明體" w:hAnsi="新細明體" w:cs="新細明體" w:hint="eastAsia"/>
          <w:kern w:val="0"/>
          <w:szCs w:val="24"/>
        </w:rPr>
        <w:t>中的</w:t>
      </w:r>
      <w:r w:rsidRPr="0091442C">
        <w:rPr>
          <w:rFonts w:ascii="新細明體" w:eastAsia="新細明體" w:hAnsi="新細明體" w:cs="新細明體"/>
          <w:kern w:val="0"/>
          <w:szCs w:val="24"/>
        </w:rPr>
        <w:t>臺灣時，</w:t>
      </w:r>
      <w:r w:rsidR="0019582B">
        <w:rPr>
          <w:rFonts w:ascii="新細明體" w:eastAsia="新細明體" w:hAnsi="新細明體" w:cs="新細明體" w:hint="eastAsia"/>
          <w:kern w:val="0"/>
          <w:szCs w:val="24"/>
        </w:rPr>
        <w:t>是</w:t>
      </w:r>
      <w:r w:rsidRPr="0091442C">
        <w:rPr>
          <w:rFonts w:ascii="新細明體" w:eastAsia="新細明體" w:hAnsi="新細明體" w:cs="新細明體"/>
          <w:kern w:val="0"/>
          <w:szCs w:val="24"/>
        </w:rPr>
        <w:t>外遷</w:t>
      </w:r>
      <w:r w:rsidR="0019582B">
        <w:rPr>
          <w:rFonts w:ascii="新細明體" w:eastAsia="新細明體" w:hAnsi="新細明體" w:cs="新細明體" w:hint="eastAsia"/>
          <w:kern w:val="0"/>
          <w:szCs w:val="24"/>
        </w:rPr>
        <w:t>到</w:t>
      </w:r>
      <w:r w:rsidRPr="0091442C">
        <w:rPr>
          <w:rFonts w:ascii="新細明體" w:eastAsia="新細明體" w:hAnsi="新細明體" w:cs="新細明體"/>
          <w:kern w:val="0"/>
          <w:szCs w:val="24"/>
        </w:rPr>
        <w:t>中國國家領土</w:t>
      </w:r>
      <w:r w:rsidR="0019582B">
        <w:rPr>
          <w:rFonts w:ascii="新細明體" w:eastAsia="新細明體" w:hAnsi="新細明體" w:cs="新細明體" w:hint="eastAsia"/>
          <w:kern w:val="0"/>
          <w:szCs w:val="24"/>
        </w:rPr>
        <w:t>以外</w:t>
      </w:r>
      <w:r w:rsidRPr="0091442C">
        <w:rPr>
          <w:rFonts w:ascii="新細明體" w:eastAsia="新細明體" w:hAnsi="新細明體" w:cs="新細明體"/>
          <w:kern w:val="0"/>
          <w:szCs w:val="24"/>
        </w:rPr>
        <w:t>，</w:t>
      </w:r>
      <w:r w:rsidR="0019582B">
        <w:rPr>
          <w:rFonts w:ascii="新細明體" w:eastAsia="新細明體" w:hAnsi="新細明體" w:cs="新細明體" w:hint="eastAsia"/>
          <w:kern w:val="0"/>
          <w:szCs w:val="24"/>
        </w:rPr>
        <w:t>因而</w:t>
      </w:r>
      <w:r w:rsidRPr="0091442C">
        <w:rPr>
          <w:rFonts w:ascii="新細明體" w:eastAsia="新細明體" w:hAnsi="新細明體" w:cs="新細明體"/>
          <w:kern w:val="0"/>
          <w:szCs w:val="24"/>
        </w:rPr>
        <w:t>立即成為了流亡政府。</w:t>
      </w:r>
    </w:p>
    <w:p w:rsidR="00FC4FB9" w:rsidRPr="0091442C" w:rsidRDefault="00FC4FB9" w:rsidP="00815321">
      <w:pPr>
        <w:rPr>
          <w:rFonts w:ascii="Arial" w:hAnsi="Arial" w:cs="Arial"/>
          <w:color w:val="000000" w:themeColor="text1"/>
          <w:shd w:val="clear" w:color="auto" w:fill="FFFFFF"/>
        </w:rPr>
      </w:pPr>
    </w:p>
    <w:p w:rsidR="00FC4FB9" w:rsidRDefault="000A6EFD" w:rsidP="00815321">
      <w:pPr>
        <w:rPr>
          <w:rFonts w:ascii="Arial" w:hAnsi="Arial" w:cs="Arial"/>
          <w:color w:val="000000" w:themeColor="text1"/>
          <w:shd w:val="clear" w:color="auto" w:fill="FFFFFF"/>
        </w:rPr>
      </w:pPr>
      <w:r>
        <w:rPr>
          <w:rFonts w:ascii="Arial" w:hAnsi="Arial" w:cs="Arial" w:hint="eastAsia"/>
          <w:color w:val="000000" w:themeColor="text1"/>
          <w:shd w:val="clear" w:color="auto" w:fill="FFFFFF"/>
        </w:rPr>
        <w:lastRenderedPageBreak/>
        <w:t>The actions of governments in exile may be overviewed as follows.</w:t>
      </w:r>
    </w:p>
    <w:p w:rsidR="000A6EFD" w:rsidRPr="00BC2B05" w:rsidRDefault="000A6EFD" w:rsidP="00815321">
      <w:pPr>
        <w:rPr>
          <w:rFonts w:ascii="Arial" w:hAnsi="Arial" w:cs="Arial"/>
          <w:color w:val="000000" w:themeColor="text1"/>
          <w:shd w:val="clear" w:color="auto" w:fill="FFFFFF"/>
        </w:rPr>
      </w:pPr>
    </w:p>
    <w:p w:rsidR="0040726E" w:rsidRPr="0091442C" w:rsidRDefault="008C5F86" w:rsidP="0040726E">
      <w:pPr>
        <w:widowControl/>
        <w:rPr>
          <w:rFonts w:ascii="新細明體" w:eastAsia="新細明體" w:hAnsi="新細明體" w:cs="新細明體"/>
          <w:kern w:val="0"/>
          <w:szCs w:val="24"/>
        </w:rPr>
      </w:pPr>
      <w:r w:rsidRPr="0078354C">
        <w:rPr>
          <w:rFonts w:ascii="Times New Roman" w:eastAsia="新細明體" w:hAnsi="Times New Roman" w:cs="Times New Roman"/>
          <w:b/>
          <w:bCs/>
          <w:color w:val="000000"/>
          <w:kern w:val="0"/>
          <w:sz w:val="28"/>
          <w:szCs w:val="28"/>
          <w:shd w:val="clear" w:color="auto" w:fill="D6F3FF"/>
        </w:rPr>
        <w:t>Actions of governments in exile</w:t>
      </w:r>
      <w:r w:rsidRPr="0078354C">
        <w:rPr>
          <w:rFonts w:ascii="Times New Roman" w:eastAsia="新細明體" w:hAnsi="Times New Roman" w:cs="Times New Roman"/>
          <w:color w:val="000000"/>
          <w:kern w:val="0"/>
          <w:sz w:val="28"/>
          <w:szCs w:val="28"/>
        </w:rPr>
        <w:t> </w:t>
      </w:r>
      <w:r w:rsidRPr="0078354C">
        <w:rPr>
          <w:rFonts w:ascii="Times New Roman" w:eastAsia="新細明體" w:hAnsi="Times New Roman" w:cs="Times New Roman"/>
          <w:color w:val="000000"/>
          <w:kern w:val="0"/>
          <w:sz w:val="27"/>
          <w:szCs w:val="27"/>
        </w:rPr>
        <w:br/>
      </w:r>
      <w:r w:rsidR="0040726E" w:rsidRPr="0091442C">
        <w:rPr>
          <w:rFonts w:ascii="新細明體" w:eastAsia="新細明體" w:hAnsi="新細明體" w:cs="新細明體"/>
          <w:kern w:val="0"/>
          <w:szCs w:val="24"/>
        </w:rPr>
        <w:t>流亡政府的行動</w:t>
      </w:r>
    </w:p>
    <w:p w:rsidR="0040726E" w:rsidRPr="0091442C" w:rsidRDefault="0040726E" w:rsidP="0040726E">
      <w:pPr>
        <w:widowControl/>
        <w:rPr>
          <w:rFonts w:ascii="新細明體" w:eastAsia="新細明體" w:hAnsi="新細明體" w:cs="新細明體"/>
          <w:kern w:val="0"/>
          <w:szCs w:val="24"/>
        </w:rPr>
      </w:pPr>
    </w:p>
    <w:p w:rsidR="008C5F86" w:rsidRDefault="008C5F86" w:rsidP="008C5F86">
      <w:pPr>
        <w:widowControl/>
        <w:snapToGrid w:val="0"/>
        <w:rPr>
          <w:rFonts w:ascii="Times New Roman" w:eastAsia="新細明體" w:hAnsi="Times New Roman" w:cs="Times New Roman" w:hint="eastAsia"/>
          <w:color w:val="000000"/>
          <w:kern w:val="0"/>
          <w:szCs w:val="24"/>
          <w:shd w:val="clear" w:color="auto" w:fill="D6F3FF"/>
        </w:rPr>
      </w:pPr>
      <w:r w:rsidRPr="008C5F86">
        <w:rPr>
          <w:rFonts w:ascii="Times New Roman" w:eastAsia="新細明體" w:hAnsi="Times New Roman" w:cs="Times New Roman"/>
          <w:color w:val="000000"/>
          <w:kern w:val="0"/>
          <w:szCs w:val="24"/>
          <w:shd w:val="clear" w:color="auto" w:fill="D6F3FF"/>
        </w:rPr>
        <w:t>International law recognizes that governments in exile may undertake many types of actions in the conduct of their daily affairs. These actions include:</w:t>
      </w:r>
    </w:p>
    <w:p w:rsidR="0040726E" w:rsidRPr="0091442C" w:rsidRDefault="0040726E" w:rsidP="0040726E">
      <w:pPr>
        <w:widowControl/>
        <w:rPr>
          <w:rFonts w:ascii="新細明體" w:eastAsia="新細明體" w:hAnsi="新細明體" w:cs="新細明體"/>
          <w:kern w:val="0"/>
          <w:szCs w:val="24"/>
        </w:rPr>
      </w:pPr>
      <w:r w:rsidRPr="0091442C">
        <w:rPr>
          <w:rFonts w:ascii="新細明體" w:eastAsia="新細明體" w:hAnsi="新細明體" w:cs="新細明體"/>
          <w:kern w:val="0"/>
          <w:szCs w:val="24"/>
        </w:rPr>
        <w:t>國際法律承認的流亡政府可能採取許多類型的操作進行其日常的事務。這些行動包括：</w:t>
      </w:r>
    </w:p>
    <w:p w:rsidR="0040726E" w:rsidRDefault="0040726E" w:rsidP="008C5F86">
      <w:pPr>
        <w:widowControl/>
        <w:snapToGrid w:val="0"/>
        <w:rPr>
          <w:rFonts w:ascii="Times New Roman" w:eastAsia="新細明體" w:hAnsi="Times New Roman" w:cs="Times New Roman"/>
          <w:color w:val="000000"/>
          <w:kern w:val="0"/>
          <w:szCs w:val="24"/>
          <w:shd w:val="clear" w:color="auto" w:fill="D6F3FF"/>
        </w:rPr>
      </w:pPr>
    </w:p>
    <w:p w:rsidR="008C5F86" w:rsidRPr="004C73D4" w:rsidRDefault="008C5F86" w:rsidP="004C73D4">
      <w:pPr>
        <w:widowControl/>
        <w:numPr>
          <w:ilvl w:val="0"/>
          <w:numId w:val="2"/>
        </w:numPr>
        <w:shd w:val="clear" w:color="auto" w:fill="D6F3FF"/>
        <w:ind w:left="714" w:hanging="357"/>
        <w:rPr>
          <w:rFonts w:ascii="Times New Roman" w:eastAsia="新細明體" w:hAnsi="Times New Roman" w:cs="Times New Roman"/>
          <w:color w:val="000000"/>
          <w:kern w:val="0"/>
          <w:sz w:val="22"/>
        </w:rPr>
      </w:pPr>
      <w:r w:rsidRPr="004C73D4">
        <w:rPr>
          <w:rFonts w:ascii="Times New Roman" w:eastAsia="新細明體" w:hAnsi="Times New Roman" w:cs="Times New Roman"/>
          <w:color w:val="000000"/>
          <w:kern w:val="0"/>
          <w:sz w:val="22"/>
        </w:rPr>
        <w:t>becoming a party to a bilateral or international treaty</w:t>
      </w:r>
    </w:p>
    <w:p w:rsidR="008C5F86" w:rsidRPr="004C73D4" w:rsidRDefault="008C5F86" w:rsidP="004C73D4">
      <w:pPr>
        <w:widowControl/>
        <w:numPr>
          <w:ilvl w:val="0"/>
          <w:numId w:val="2"/>
        </w:numPr>
        <w:shd w:val="clear" w:color="auto" w:fill="D6F3FF"/>
        <w:ind w:left="714" w:hanging="357"/>
        <w:rPr>
          <w:rFonts w:ascii="Times New Roman" w:eastAsia="新細明體" w:hAnsi="Times New Roman" w:cs="Times New Roman"/>
          <w:color w:val="000000"/>
          <w:kern w:val="0"/>
          <w:sz w:val="22"/>
        </w:rPr>
      </w:pPr>
      <w:r w:rsidRPr="004C73D4">
        <w:rPr>
          <w:rFonts w:ascii="Times New Roman" w:eastAsia="新細明體" w:hAnsi="Times New Roman" w:cs="Times New Roman"/>
          <w:color w:val="000000"/>
          <w:kern w:val="0"/>
          <w:sz w:val="22"/>
        </w:rPr>
        <w:t>amending or revising its own constitution</w:t>
      </w:r>
    </w:p>
    <w:p w:rsidR="008C5F86" w:rsidRPr="004C73D4" w:rsidRDefault="008C5F86" w:rsidP="004C73D4">
      <w:pPr>
        <w:widowControl/>
        <w:numPr>
          <w:ilvl w:val="0"/>
          <w:numId w:val="2"/>
        </w:numPr>
        <w:shd w:val="clear" w:color="auto" w:fill="D6F3FF"/>
        <w:ind w:left="714" w:hanging="357"/>
        <w:rPr>
          <w:rFonts w:ascii="Times New Roman" w:eastAsia="新細明體" w:hAnsi="Times New Roman" w:cs="Times New Roman"/>
          <w:color w:val="000000"/>
          <w:kern w:val="0"/>
          <w:sz w:val="22"/>
        </w:rPr>
      </w:pPr>
      <w:r w:rsidRPr="004C73D4">
        <w:rPr>
          <w:rFonts w:ascii="Times New Roman" w:eastAsia="新細明體" w:hAnsi="Times New Roman" w:cs="Times New Roman"/>
          <w:color w:val="000000"/>
          <w:kern w:val="0"/>
          <w:sz w:val="22"/>
        </w:rPr>
        <w:t>retaining (or "newly obtaining") diplomatic recognition by sovereign states</w:t>
      </w:r>
    </w:p>
    <w:p w:rsidR="008C5F86" w:rsidRPr="004C73D4" w:rsidRDefault="008C5F86" w:rsidP="004C73D4">
      <w:pPr>
        <w:widowControl/>
        <w:numPr>
          <w:ilvl w:val="0"/>
          <w:numId w:val="2"/>
        </w:numPr>
        <w:shd w:val="clear" w:color="auto" w:fill="D6F3FF"/>
        <w:ind w:left="714" w:hanging="357"/>
        <w:rPr>
          <w:rFonts w:ascii="Times New Roman" w:eastAsia="新細明體" w:hAnsi="Times New Roman" w:cs="Times New Roman"/>
          <w:color w:val="000000"/>
          <w:kern w:val="0"/>
          <w:sz w:val="22"/>
        </w:rPr>
      </w:pPr>
      <w:r w:rsidRPr="004C73D4">
        <w:rPr>
          <w:rFonts w:ascii="Times New Roman" w:eastAsia="新細明體" w:hAnsi="Times New Roman" w:cs="Times New Roman"/>
          <w:color w:val="000000"/>
          <w:kern w:val="0"/>
          <w:sz w:val="22"/>
        </w:rPr>
        <w:t>issuing identity cards</w:t>
      </w:r>
    </w:p>
    <w:p w:rsidR="008C5F86" w:rsidRPr="004C73D4" w:rsidRDefault="008C5F86" w:rsidP="004C73D4">
      <w:pPr>
        <w:widowControl/>
        <w:numPr>
          <w:ilvl w:val="0"/>
          <w:numId w:val="2"/>
        </w:numPr>
        <w:shd w:val="clear" w:color="auto" w:fill="D6F3FF"/>
        <w:ind w:left="714" w:hanging="357"/>
        <w:rPr>
          <w:rFonts w:ascii="Times New Roman" w:eastAsia="新細明體" w:hAnsi="Times New Roman" w:cs="Times New Roman"/>
          <w:color w:val="000000"/>
          <w:kern w:val="0"/>
          <w:sz w:val="22"/>
        </w:rPr>
      </w:pPr>
      <w:r w:rsidRPr="004C73D4">
        <w:rPr>
          <w:rFonts w:ascii="Times New Roman" w:eastAsia="新細明體" w:hAnsi="Times New Roman" w:cs="Times New Roman"/>
          <w:color w:val="000000"/>
          <w:kern w:val="0"/>
          <w:sz w:val="22"/>
        </w:rPr>
        <w:t>allowing the formation of new political parties</w:t>
      </w:r>
    </w:p>
    <w:p w:rsidR="008C5F86" w:rsidRPr="004C73D4" w:rsidRDefault="008C5F86" w:rsidP="004C73D4">
      <w:pPr>
        <w:widowControl/>
        <w:numPr>
          <w:ilvl w:val="0"/>
          <w:numId w:val="2"/>
        </w:numPr>
        <w:shd w:val="clear" w:color="auto" w:fill="D6F3FF"/>
        <w:ind w:left="714" w:hanging="357"/>
        <w:rPr>
          <w:rFonts w:ascii="Times New Roman" w:eastAsia="新細明體" w:hAnsi="Times New Roman" w:cs="Times New Roman"/>
          <w:color w:val="000000"/>
          <w:kern w:val="0"/>
          <w:sz w:val="22"/>
        </w:rPr>
      </w:pPr>
      <w:r w:rsidRPr="004C73D4">
        <w:rPr>
          <w:rFonts w:ascii="Times New Roman" w:eastAsia="新細明體" w:hAnsi="Times New Roman" w:cs="Times New Roman"/>
          <w:color w:val="000000"/>
          <w:kern w:val="0"/>
          <w:sz w:val="22"/>
        </w:rPr>
        <w:t>instituting democratic reforms</w:t>
      </w:r>
    </w:p>
    <w:p w:rsidR="008C5F86" w:rsidRPr="004C73D4" w:rsidRDefault="008C5F86" w:rsidP="004C73D4">
      <w:pPr>
        <w:widowControl/>
        <w:numPr>
          <w:ilvl w:val="0"/>
          <w:numId w:val="2"/>
        </w:numPr>
        <w:shd w:val="clear" w:color="auto" w:fill="D6F3FF"/>
        <w:ind w:left="714" w:hanging="357"/>
        <w:rPr>
          <w:rFonts w:ascii="Times New Roman" w:eastAsia="新細明體" w:hAnsi="Times New Roman" w:cs="Times New Roman"/>
          <w:color w:val="000000"/>
          <w:kern w:val="0"/>
          <w:sz w:val="22"/>
        </w:rPr>
      </w:pPr>
      <w:r w:rsidRPr="004C73D4">
        <w:rPr>
          <w:rFonts w:ascii="Times New Roman" w:eastAsia="新細明體" w:hAnsi="Times New Roman" w:cs="Times New Roman"/>
          <w:color w:val="000000"/>
          <w:kern w:val="0"/>
          <w:sz w:val="22"/>
        </w:rPr>
        <w:t>holding elections</w:t>
      </w:r>
    </w:p>
    <w:p w:rsidR="004C73D4" w:rsidRPr="004C73D4" w:rsidRDefault="008C5F86" w:rsidP="004C73D4">
      <w:pPr>
        <w:widowControl/>
        <w:numPr>
          <w:ilvl w:val="0"/>
          <w:numId w:val="2"/>
        </w:numPr>
        <w:shd w:val="clear" w:color="auto" w:fill="D6F3FF"/>
        <w:ind w:left="714" w:hanging="357"/>
        <w:rPr>
          <w:rFonts w:ascii="Times New Roman" w:eastAsia="新細明體" w:hAnsi="Times New Roman" w:cs="Times New Roman"/>
          <w:color w:val="000000"/>
          <w:kern w:val="0"/>
          <w:sz w:val="22"/>
        </w:rPr>
      </w:pPr>
      <w:r w:rsidRPr="004C73D4">
        <w:rPr>
          <w:rFonts w:ascii="Times New Roman" w:eastAsia="新細明體" w:hAnsi="Times New Roman" w:cs="Times New Roman"/>
          <w:color w:val="000000"/>
          <w:kern w:val="0"/>
          <w:sz w:val="22"/>
        </w:rPr>
        <w:t>allowing for direct (or more broadly-based) elections of its government officers, etc.</w:t>
      </w:r>
    </w:p>
    <w:p w:rsidR="0040726E" w:rsidRPr="0040726E" w:rsidRDefault="0040726E" w:rsidP="0040726E">
      <w:pPr>
        <w:pStyle w:val="a7"/>
        <w:widowControl/>
        <w:numPr>
          <w:ilvl w:val="0"/>
          <w:numId w:val="2"/>
        </w:numPr>
        <w:ind w:leftChars="0"/>
        <w:rPr>
          <w:rFonts w:ascii="新細明體" w:eastAsia="新細明體" w:hAnsi="新細明體" w:cs="新細明體"/>
          <w:kern w:val="0"/>
          <w:szCs w:val="24"/>
        </w:rPr>
      </w:pPr>
      <w:r w:rsidRPr="0040726E">
        <w:rPr>
          <w:rFonts w:ascii="新細明體" w:eastAsia="新細明體" w:hAnsi="新細明體" w:cs="新細明體"/>
          <w:kern w:val="0"/>
          <w:szCs w:val="24"/>
        </w:rPr>
        <w:t>• 成為雙邊或國際條約的締約國</w:t>
      </w:r>
    </w:p>
    <w:p w:rsidR="0040726E" w:rsidRPr="0040726E" w:rsidRDefault="0040726E" w:rsidP="0040726E">
      <w:pPr>
        <w:pStyle w:val="a7"/>
        <w:widowControl/>
        <w:numPr>
          <w:ilvl w:val="0"/>
          <w:numId w:val="2"/>
        </w:numPr>
        <w:ind w:leftChars="0"/>
        <w:rPr>
          <w:rFonts w:ascii="新細明體" w:eastAsia="新細明體" w:hAnsi="新細明體" w:cs="新細明體"/>
          <w:kern w:val="0"/>
          <w:szCs w:val="24"/>
        </w:rPr>
      </w:pPr>
      <w:r w:rsidRPr="0040726E">
        <w:rPr>
          <w:rFonts w:ascii="新細明體" w:eastAsia="新細明體" w:hAnsi="新細明體" w:cs="新細明體"/>
          <w:kern w:val="0"/>
          <w:szCs w:val="24"/>
        </w:rPr>
        <w:t>• 修改或修訂自己的憲法</w:t>
      </w:r>
    </w:p>
    <w:p w:rsidR="0040726E" w:rsidRPr="0040726E" w:rsidRDefault="0040726E" w:rsidP="0040726E">
      <w:pPr>
        <w:pStyle w:val="a7"/>
        <w:widowControl/>
        <w:numPr>
          <w:ilvl w:val="0"/>
          <w:numId w:val="2"/>
        </w:numPr>
        <w:ind w:leftChars="0"/>
        <w:rPr>
          <w:rFonts w:ascii="新細明體" w:eastAsia="新細明體" w:hAnsi="新細明體" w:cs="新細明體"/>
          <w:kern w:val="0"/>
          <w:szCs w:val="24"/>
        </w:rPr>
      </w:pPr>
      <w:r w:rsidRPr="0040726E">
        <w:rPr>
          <w:rFonts w:ascii="新細明體" w:eastAsia="新細明體" w:hAnsi="新細明體" w:cs="新細明體"/>
          <w:kern w:val="0"/>
          <w:szCs w:val="24"/>
        </w:rPr>
        <w:t>• 保留 （或"新近獲得"） 由主權國家的外交承認</w:t>
      </w:r>
    </w:p>
    <w:p w:rsidR="0040726E" w:rsidRPr="0040726E" w:rsidRDefault="0040726E" w:rsidP="0040726E">
      <w:pPr>
        <w:pStyle w:val="a7"/>
        <w:widowControl/>
        <w:numPr>
          <w:ilvl w:val="0"/>
          <w:numId w:val="2"/>
        </w:numPr>
        <w:ind w:leftChars="0"/>
        <w:rPr>
          <w:rFonts w:ascii="新細明體" w:eastAsia="新細明體" w:hAnsi="新細明體" w:cs="新細明體"/>
          <w:kern w:val="0"/>
          <w:szCs w:val="24"/>
        </w:rPr>
      </w:pPr>
      <w:r w:rsidRPr="0040726E">
        <w:rPr>
          <w:rFonts w:ascii="新細明體" w:eastAsia="新細明體" w:hAnsi="新細明體" w:cs="新細明體"/>
          <w:kern w:val="0"/>
          <w:szCs w:val="24"/>
        </w:rPr>
        <w:t>• 頒發身份證</w:t>
      </w:r>
    </w:p>
    <w:p w:rsidR="0040726E" w:rsidRPr="0040726E" w:rsidRDefault="0040726E" w:rsidP="0040726E">
      <w:pPr>
        <w:pStyle w:val="a7"/>
        <w:widowControl/>
        <w:numPr>
          <w:ilvl w:val="0"/>
          <w:numId w:val="2"/>
        </w:numPr>
        <w:ind w:leftChars="0"/>
        <w:rPr>
          <w:rFonts w:ascii="新細明體" w:eastAsia="新細明體" w:hAnsi="新細明體" w:cs="新細明體"/>
          <w:kern w:val="0"/>
          <w:szCs w:val="24"/>
        </w:rPr>
      </w:pPr>
      <w:r w:rsidRPr="0040726E">
        <w:rPr>
          <w:rFonts w:ascii="新細明體" w:eastAsia="新細明體" w:hAnsi="新細明體" w:cs="新細明體"/>
          <w:kern w:val="0"/>
          <w:szCs w:val="24"/>
        </w:rPr>
        <w:t>• 允許形成的新的政黨</w:t>
      </w:r>
    </w:p>
    <w:p w:rsidR="0040726E" w:rsidRPr="0040726E" w:rsidRDefault="0040726E" w:rsidP="0040726E">
      <w:pPr>
        <w:pStyle w:val="a7"/>
        <w:widowControl/>
        <w:numPr>
          <w:ilvl w:val="0"/>
          <w:numId w:val="2"/>
        </w:numPr>
        <w:ind w:leftChars="0"/>
        <w:rPr>
          <w:rFonts w:ascii="新細明體" w:eastAsia="新細明體" w:hAnsi="新細明體" w:cs="新細明體"/>
          <w:kern w:val="0"/>
          <w:szCs w:val="24"/>
        </w:rPr>
      </w:pPr>
      <w:r w:rsidRPr="0040726E">
        <w:rPr>
          <w:rFonts w:ascii="新細明體" w:eastAsia="新細明體" w:hAnsi="新細明體" w:cs="新細明體"/>
          <w:kern w:val="0"/>
          <w:szCs w:val="24"/>
        </w:rPr>
        <w:t>• 實行民主的改革</w:t>
      </w:r>
    </w:p>
    <w:p w:rsidR="0040726E" w:rsidRPr="0040726E" w:rsidRDefault="0040726E" w:rsidP="0040726E">
      <w:pPr>
        <w:pStyle w:val="a7"/>
        <w:widowControl/>
        <w:numPr>
          <w:ilvl w:val="0"/>
          <w:numId w:val="2"/>
        </w:numPr>
        <w:ind w:leftChars="0"/>
        <w:rPr>
          <w:rFonts w:ascii="新細明體" w:eastAsia="新細明體" w:hAnsi="新細明體" w:cs="新細明體"/>
          <w:kern w:val="0"/>
          <w:szCs w:val="24"/>
        </w:rPr>
      </w:pPr>
      <w:r w:rsidRPr="0040726E">
        <w:rPr>
          <w:rFonts w:ascii="新細明體" w:eastAsia="新細明體" w:hAnsi="新細明體" w:cs="新細明體"/>
          <w:kern w:val="0"/>
          <w:szCs w:val="24"/>
        </w:rPr>
        <w:t>• 舉行選舉</w:t>
      </w:r>
    </w:p>
    <w:p w:rsidR="0040726E" w:rsidRPr="0040726E" w:rsidRDefault="0040726E" w:rsidP="0040726E">
      <w:pPr>
        <w:pStyle w:val="a7"/>
        <w:widowControl/>
        <w:numPr>
          <w:ilvl w:val="0"/>
          <w:numId w:val="2"/>
        </w:numPr>
        <w:ind w:leftChars="0"/>
        <w:rPr>
          <w:rFonts w:ascii="新細明體" w:eastAsia="新細明體" w:hAnsi="新細明體" w:cs="新細明體"/>
          <w:kern w:val="0"/>
          <w:szCs w:val="24"/>
        </w:rPr>
      </w:pPr>
      <w:r w:rsidRPr="0040726E">
        <w:rPr>
          <w:rFonts w:ascii="新細明體" w:eastAsia="新細明體" w:hAnsi="新細明體" w:cs="新細明體"/>
          <w:kern w:val="0"/>
          <w:szCs w:val="24"/>
        </w:rPr>
        <w:t>• 允許直接 （或更廣泛地基於) 選舉的其政府人員，等等。</w:t>
      </w:r>
    </w:p>
    <w:p w:rsidR="004C73D4" w:rsidRPr="0040726E" w:rsidRDefault="004C73D4" w:rsidP="008C5F86">
      <w:pPr>
        <w:rPr>
          <w:rFonts w:ascii="Times New Roman" w:eastAsia="新細明體" w:hAnsi="Times New Roman" w:cs="Times New Roman"/>
          <w:color w:val="000000"/>
          <w:kern w:val="0"/>
          <w:szCs w:val="24"/>
          <w:shd w:val="clear" w:color="auto" w:fill="D6F3FF"/>
        </w:rPr>
      </w:pPr>
    </w:p>
    <w:p w:rsidR="009B43C8" w:rsidRDefault="008C5F86" w:rsidP="008C5F86">
      <w:pPr>
        <w:rPr>
          <w:rFonts w:ascii="Times New Roman" w:eastAsia="新細明體" w:hAnsi="Times New Roman" w:cs="Times New Roman"/>
          <w:color w:val="000000"/>
          <w:kern w:val="0"/>
          <w:szCs w:val="24"/>
          <w:shd w:val="clear" w:color="auto" w:fill="D6F3FF"/>
        </w:rPr>
      </w:pPr>
      <w:r w:rsidRPr="008C5F86">
        <w:rPr>
          <w:rFonts w:ascii="Times New Roman" w:eastAsia="新細明體" w:hAnsi="Times New Roman" w:cs="Times New Roman"/>
          <w:color w:val="000000"/>
          <w:kern w:val="0"/>
          <w:szCs w:val="24"/>
          <w:shd w:val="clear" w:color="auto" w:fill="D6F3FF"/>
        </w:rPr>
        <w:t xml:space="preserve">However, none of these actions can serve to </w:t>
      </w:r>
    </w:p>
    <w:p w:rsidR="009B43C8" w:rsidRPr="009B43C8" w:rsidRDefault="008C5F86" w:rsidP="009B43C8">
      <w:pPr>
        <w:pStyle w:val="a7"/>
        <w:numPr>
          <w:ilvl w:val="0"/>
          <w:numId w:val="3"/>
        </w:numPr>
        <w:ind w:leftChars="0"/>
        <w:rPr>
          <w:rFonts w:ascii="Arial" w:hAnsi="Arial" w:cs="Arial"/>
          <w:color w:val="545454"/>
          <w:szCs w:val="24"/>
          <w:shd w:val="clear" w:color="auto" w:fill="FFFFFF"/>
        </w:rPr>
      </w:pPr>
      <w:r w:rsidRPr="009B43C8">
        <w:rPr>
          <w:rFonts w:ascii="Times New Roman" w:eastAsia="新細明體" w:hAnsi="Times New Roman" w:cs="Times New Roman"/>
          <w:color w:val="000000"/>
          <w:kern w:val="0"/>
          <w:szCs w:val="24"/>
          <w:shd w:val="clear" w:color="auto" w:fill="D6F3FF"/>
        </w:rPr>
        <w:t xml:space="preserve">legitimatize a government in exile to become the internationally recognized legal government of its current locality. </w:t>
      </w:r>
    </w:p>
    <w:p w:rsidR="009B43C8" w:rsidRPr="009B43C8" w:rsidRDefault="009B43C8" w:rsidP="009B43C8">
      <w:pPr>
        <w:pStyle w:val="a7"/>
        <w:numPr>
          <w:ilvl w:val="0"/>
          <w:numId w:val="3"/>
        </w:numPr>
        <w:ind w:leftChars="0"/>
        <w:rPr>
          <w:rFonts w:ascii="Arial" w:hAnsi="Arial" w:cs="Arial"/>
          <w:color w:val="545454"/>
          <w:szCs w:val="24"/>
          <w:shd w:val="clear" w:color="auto" w:fill="FFFFFF"/>
        </w:rPr>
      </w:pPr>
      <w:r>
        <w:rPr>
          <w:rFonts w:ascii="Times New Roman" w:eastAsia="新細明體" w:hAnsi="Times New Roman" w:cs="Times New Roman" w:hint="eastAsia"/>
          <w:color w:val="000000"/>
          <w:kern w:val="0"/>
          <w:szCs w:val="24"/>
          <w:shd w:val="clear" w:color="auto" w:fill="D6F3FF"/>
        </w:rPr>
        <w:t>legitimatize a government in exile</w:t>
      </w:r>
      <w:r>
        <w:rPr>
          <w:rFonts w:ascii="Times New Roman" w:eastAsia="新細明體" w:hAnsi="Times New Roman" w:cs="Times New Roman"/>
          <w:color w:val="000000"/>
          <w:kern w:val="0"/>
          <w:szCs w:val="24"/>
          <w:shd w:val="clear" w:color="auto" w:fill="D6F3FF"/>
        </w:rPr>
        <w:t>’</w:t>
      </w:r>
      <w:r>
        <w:rPr>
          <w:rFonts w:ascii="Times New Roman" w:eastAsia="新細明體" w:hAnsi="Times New Roman" w:cs="Times New Roman" w:hint="eastAsia"/>
          <w:color w:val="000000"/>
          <w:kern w:val="0"/>
          <w:szCs w:val="24"/>
          <w:shd w:val="clear" w:color="auto" w:fill="D6F3FF"/>
        </w:rPr>
        <w:t xml:space="preserve">s constitution to become the true </w:t>
      </w:r>
      <w:r>
        <w:rPr>
          <w:rFonts w:ascii="Times New Roman" w:eastAsia="新細明體" w:hAnsi="Times New Roman" w:cs="Times New Roman"/>
          <w:color w:val="000000"/>
          <w:kern w:val="0"/>
          <w:szCs w:val="24"/>
          <w:shd w:val="clear" w:color="auto" w:fill="D6F3FF"/>
        </w:rPr>
        <w:t>“</w:t>
      </w:r>
      <w:r>
        <w:rPr>
          <w:rFonts w:ascii="Times New Roman" w:eastAsia="新細明體" w:hAnsi="Times New Roman" w:cs="Times New Roman" w:hint="eastAsia"/>
          <w:color w:val="000000"/>
          <w:kern w:val="0"/>
          <w:szCs w:val="24"/>
          <w:shd w:val="clear" w:color="auto" w:fill="D6F3FF"/>
        </w:rPr>
        <w:t>organic law</w:t>
      </w:r>
      <w:r>
        <w:rPr>
          <w:rFonts w:ascii="Times New Roman" w:eastAsia="新細明體" w:hAnsi="Times New Roman" w:cs="Times New Roman"/>
          <w:color w:val="000000"/>
          <w:kern w:val="0"/>
          <w:szCs w:val="24"/>
          <w:shd w:val="clear" w:color="auto" w:fill="D6F3FF"/>
        </w:rPr>
        <w:t>”</w:t>
      </w:r>
      <w:r>
        <w:rPr>
          <w:rFonts w:ascii="Times New Roman" w:eastAsia="新細明體" w:hAnsi="Times New Roman" w:cs="Times New Roman" w:hint="eastAsia"/>
          <w:color w:val="000000"/>
          <w:kern w:val="0"/>
          <w:szCs w:val="24"/>
          <w:shd w:val="clear" w:color="auto" w:fill="D6F3FF"/>
        </w:rPr>
        <w:t xml:space="preserve"> of its current locality.</w:t>
      </w:r>
    </w:p>
    <w:p w:rsidR="0040726E" w:rsidRPr="0040726E" w:rsidRDefault="0040726E" w:rsidP="0040726E">
      <w:pPr>
        <w:widowControl/>
        <w:ind w:left="284"/>
        <w:rPr>
          <w:rFonts w:ascii="新細明體" w:eastAsia="新細明體" w:hAnsi="新細明體" w:cs="新細明體"/>
          <w:kern w:val="0"/>
          <w:szCs w:val="24"/>
        </w:rPr>
      </w:pPr>
      <w:r w:rsidRPr="0040726E">
        <w:rPr>
          <w:rFonts w:ascii="新細明體" w:eastAsia="新細明體" w:hAnsi="新細明體" w:cs="新細明體"/>
          <w:kern w:val="0"/>
          <w:szCs w:val="24"/>
        </w:rPr>
        <w:t>然而，這些行動沒有能</w:t>
      </w:r>
      <w:r w:rsidRPr="0040726E">
        <w:rPr>
          <w:rFonts w:ascii="新細明體" w:eastAsia="新細明體" w:hAnsi="新細明體" w:cs="新細明體" w:hint="eastAsia"/>
          <w:kern w:val="0"/>
          <w:szCs w:val="24"/>
        </w:rPr>
        <w:t>論及</w:t>
      </w:r>
    </w:p>
    <w:p w:rsidR="0040726E" w:rsidRDefault="0040726E" w:rsidP="0040726E">
      <w:pPr>
        <w:widowControl/>
        <w:ind w:left="284"/>
        <w:rPr>
          <w:rStyle w:val="shorttext"/>
        </w:rPr>
      </w:pPr>
      <w:r w:rsidRPr="0040726E">
        <w:rPr>
          <w:rFonts w:ascii="新細明體" w:eastAsia="新細明體" w:hAnsi="新細明體" w:cs="新細明體"/>
          <w:kern w:val="0"/>
          <w:szCs w:val="24"/>
        </w:rPr>
        <w:t>1）</w:t>
      </w:r>
      <w:r w:rsidRPr="0040726E">
        <w:rPr>
          <w:rFonts w:ascii="新細明體" w:eastAsia="新細明體" w:hAnsi="新細明體" w:cs="新細明體" w:hint="eastAsia"/>
          <w:kern w:val="0"/>
          <w:szCs w:val="24"/>
        </w:rPr>
        <w:t>將</w:t>
      </w:r>
      <w:r>
        <w:rPr>
          <w:rStyle w:val="shorttext"/>
          <w:rFonts w:hint="eastAsia"/>
        </w:rPr>
        <w:t>流亡政府合法化</w:t>
      </w:r>
      <w:r w:rsidRPr="0040726E">
        <w:rPr>
          <w:rFonts w:ascii="新細明體" w:eastAsia="新細明體" w:hAnsi="新細明體" w:cs="新細明體"/>
          <w:kern w:val="0"/>
          <w:szCs w:val="24"/>
        </w:rPr>
        <w:t>，</w:t>
      </w:r>
      <w:r>
        <w:rPr>
          <w:rStyle w:val="shorttext"/>
          <w:rFonts w:hint="eastAsia"/>
        </w:rPr>
        <w:t>成為其目前所在地的國際公認的合法政府。</w:t>
      </w:r>
    </w:p>
    <w:p w:rsidR="0040726E" w:rsidRPr="0040726E" w:rsidRDefault="0040726E" w:rsidP="0040726E">
      <w:pPr>
        <w:ind w:left="284"/>
        <w:rPr>
          <w:rFonts w:ascii="新細明體" w:eastAsia="新細明體" w:hAnsi="新細明體" w:cs="新細明體"/>
          <w:kern w:val="0"/>
          <w:szCs w:val="24"/>
        </w:rPr>
      </w:pPr>
      <w:r w:rsidRPr="0040726E">
        <w:rPr>
          <w:rFonts w:ascii="新細明體" w:eastAsia="新細明體" w:hAnsi="新細明體" w:cs="新細明體"/>
          <w:kern w:val="0"/>
          <w:szCs w:val="24"/>
        </w:rPr>
        <w:t>2）</w:t>
      </w:r>
      <w:r w:rsidRPr="0040726E">
        <w:rPr>
          <w:rFonts w:ascii="新細明體" w:eastAsia="新細明體" w:hAnsi="新細明體" w:cs="新細明體" w:hint="eastAsia"/>
          <w:kern w:val="0"/>
          <w:szCs w:val="24"/>
        </w:rPr>
        <w:t>將流亡政府的憲法</w:t>
      </w:r>
      <w:r>
        <w:rPr>
          <w:rStyle w:val="shorttext"/>
          <w:rFonts w:hint="eastAsia"/>
        </w:rPr>
        <w:t>合法化</w:t>
      </w:r>
      <w:r w:rsidRPr="0040726E">
        <w:rPr>
          <w:rFonts w:ascii="新細明體" w:eastAsia="新細明體" w:hAnsi="新細明體" w:cs="新細明體"/>
          <w:kern w:val="0"/>
          <w:szCs w:val="24"/>
        </w:rPr>
        <w:t>，</w:t>
      </w:r>
      <w:r w:rsidRPr="0040726E">
        <w:rPr>
          <w:rFonts w:ascii="新細明體" w:eastAsia="新細明體" w:hAnsi="新細明體" w:cs="新細明體" w:hint="eastAsia"/>
          <w:kern w:val="0"/>
          <w:szCs w:val="24"/>
        </w:rPr>
        <w:t>成為其目前所在地的真正的“組織法”。</w:t>
      </w:r>
    </w:p>
    <w:p w:rsidR="0040726E" w:rsidRPr="0040726E" w:rsidRDefault="0040726E" w:rsidP="0040726E">
      <w:pPr>
        <w:widowControl/>
        <w:ind w:left="284"/>
        <w:rPr>
          <w:rFonts w:ascii="新細明體" w:eastAsia="新細明體" w:hAnsi="新細明體" w:cs="新細明體"/>
          <w:kern w:val="0"/>
          <w:szCs w:val="24"/>
        </w:rPr>
      </w:pPr>
    </w:p>
    <w:p w:rsidR="009B43C8" w:rsidRPr="0040726E" w:rsidRDefault="009B43C8" w:rsidP="009B43C8">
      <w:pPr>
        <w:rPr>
          <w:rFonts w:ascii="Arial" w:hAnsi="Arial" w:cs="Arial"/>
          <w:color w:val="545454"/>
          <w:szCs w:val="24"/>
          <w:shd w:val="clear" w:color="auto" w:fill="FFFFFF"/>
        </w:rPr>
      </w:pPr>
    </w:p>
    <w:p w:rsidR="0040726E" w:rsidRPr="0091442C" w:rsidRDefault="008C5F86" w:rsidP="0040726E">
      <w:pPr>
        <w:widowControl/>
        <w:rPr>
          <w:rFonts w:ascii="新細明體" w:eastAsia="新細明體" w:hAnsi="新細明體" w:cs="新細明體"/>
          <w:kern w:val="0"/>
          <w:szCs w:val="24"/>
        </w:rPr>
      </w:pPr>
      <w:r w:rsidRPr="009B43C8">
        <w:rPr>
          <w:rFonts w:ascii="Times New Roman" w:eastAsia="新細明體" w:hAnsi="Times New Roman" w:cs="Times New Roman"/>
          <w:color w:val="000000"/>
          <w:kern w:val="0"/>
          <w:szCs w:val="24"/>
          <w:shd w:val="clear" w:color="auto" w:fill="D6F3FF"/>
        </w:rPr>
        <w:t xml:space="preserve">By definition, a government in exile is spoken of in terms of its native country, hence it must return to its native country and regain power there in order to obtain </w:t>
      </w:r>
      <w:r w:rsidRPr="009B43C8">
        <w:rPr>
          <w:rFonts w:ascii="Times New Roman" w:eastAsia="新細明體" w:hAnsi="Times New Roman" w:cs="Times New Roman"/>
          <w:color w:val="000000"/>
          <w:kern w:val="0"/>
          <w:szCs w:val="24"/>
          <w:shd w:val="clear" w:color="auto" w:fill="D6F3FF"/>
        </w:rPr>
        <w:lastRenderedPageBreak/>
        <w:t>legitimacy as the legal government of that geographic area.</w:t>
      </w:r>
      <w:r w:rsidRPr="009B43C8">
        <w:rPr>
          <w:rFonts w:ascii="Times New Roman" w:eastAsia="新細明體" w:hAnsi="Times New Roman" w:cs="Times New Roman"/>
          <w:color w:val="000000"/>
          <w:kern w:val="0"/>
          <w:szCs w:val="24"/>
        </w:rPr>
        <w:t> </w:t>
      </w:r>
      <w:r w:rsidRPr="009B43C8">
        <w:rPr>
          <w:rFonts w:ascii="Times New Roman" w:eastAsia="新細明體" w:hAnsi="Times New Roman" w:cs="Times New Roman"/>
          <w:color w:val="000000"/>
          <w:kern w:val="0"/>
          <w:szCs w:val="24"/>
        </w:rPr>
        <w:br/>
      </w:r>
      <w:r w:rsidR="0040726E" w:rsidRPr="0091442C">
        <w:rPr>
          <w:rFonts w:ascii="新細明體" w:eastAsia="新細明體" w:hAnsi="新細明體" w:cs="新細明體"/>
          <w:kern w:val="0"/>
          <w:szCs w:val="24"/>
        </w:rPr>
        <w:t>根據定義，</w:t>
      </w:r>
      <w:r w:rsidR="0040726E">
        <w:rPr>
          <w:rStyle w:val="shorttext"/>
          <w:rFonts w:hint="eastAsia"/>
        </w:rPr>
        <w:t>流放政府在其本國而言</w:t>
      </w:r>
      <w:r w:rsidR="0040726E" w:rsidRPr="0091442C">
        <w:rPr>
          <w:rFonts w:ascii="新細明體" w:eastAsia="新細明體" w:hAnsi="新細明體" w:cs="新細明體"/>
          <w:kern w:val="0"/>
          <w:szCs w:val="24"/>
        </w:rPr>
        <w:t>，它必須返回到它的祖國並重新獲得權力，</w:t>
      </w:r>
      <w:r w:rsidR="0040726E">
        <w:rPr>
          <w:rFonts w:ascii="新細明體" w:eastAsia="新細明體" w:hAnsi="新細明體" w:cs="新細明體" w:hint="eastAsia"/>
          <w:kern w:val="0"/>
          <w:szCs w:val="24"/>
        </w:rPr>
        <w:t>在</w:t>
      </w:r>
      <w:r w:rsidR="0040726E" w:rsidRPr="0091442C">
        <w:rPr>
          <w:rFonts w:ascii="新細明體" w:eastAsia="新細明體" w:hAnsi="新細明體" w:cs="新細明體"/>
          <w:kern w:val="0"/>
          <w:szCs w:val="24"/>
        </w:rPr>
        <w:t>那裡獲得該地理區域的合法性。</w:t>
      </w:r>
    </w:p>
    <w:p w:rsidR="00FC4FB9" w:rsidRDefault="008C5F86" w:rsidP="009B43C8">
      <w:pPr>
        <w:rPr>
          <w:rFonts w:ascii="Times New Roman" w:eastAsia="新細明體" w:hAnsi="Times New Roman" w:cs="Times New Roman"/>
          <w:color w:val="000000"/>
          <w:kern w:val="0"/>
          <w:szCs w:val="24"/>
          <w:shd w:val="clear" w:color="auto" w:fill="D6F3FF"/>
        </w:rPr>
      </w:pPr>
      <w:r w:rsidRPr="009B43C8">
        <w:rPr>
          <w:rFonts w:ascii="Times New Roman" w:eastAsia="新細明體" w:hAnsi="Times New Roman" w:cs="Times New Roman"/>
          <w:color w:val="000000"/>
          <w:kern w:val="0"/>
          <w:szCs w:val="24"/>
        </w:rPr>
        <w:br/>
      </w:r>
      <w:r w:rsidRPr="009B43C8">
        <w:rPr>
          <w:rFonts w:ascii="Times New Roman" w:eastAsia="新細明體" w:hAnsi="Times New Roman" w:cs="Times New Roman"/>
          <w:color w:val="000000"/>
          <w:kern w:val="0"/>
          <w:szCs w:val="24"/>
          <w:shd w:val="clear" w:color="auto" w:fill="D6F3FF"/>
        </w:rPr>
        <w:t>In other words, for the Republic of China to regai</w:t>
      </w:r>
      <w:r w:rsidR="009B43C8">
        <w:rPr>
          <w:rFonts w:ascii="Times New Roman" w:eastAsia="新細明體" w:hAnsi="Times New Roman" w:cs="Times New Roman"/>
          <w:color w:val="000000"/>
          <w:kern w:val="0"/>
          <w:szCs w:val="24"/>
          <w:shd w:val="clear" w:color="auto" w:fill="D6F3FF"/>
        </w:rPr>
        <w:t xml:space="preserve">n international legitimacy, </w:t>
      </w:r>
      <w:r w:rsidR="009B43C8">
        <w:rPr>
          <w:rFonts w:ascii="Times New Roman" w:eastAsia="新細明體" w:hAnsi="Times New Roman" w:cs="Times New Roman" w:hint="eastAsia"/>
          <w:color w:val="000000"/>
          <w:kern w:val="0"/>
          <w:szCs w:val="24"/>
          <w:shd w:val="clear" w:color="auto" w:fill="D6F3FF"/>
        </w:rPr>
        <w:t xml:space="preserve">and to regain the status of a </w:t>
      </w:r>
      <w:r w:rsidR="009B43C8">
        <w:rPr>
          <w:rFonts w:ascii="Times New Roman" w:eastAsia="新細明體" w:hAnsi="Times New Roman" w:cs="Times New Roman"/>
          <w:color w:val="000000"/>
          <w:kern w:val="0"/>
          <w:szCs w:val="24"/>
          <w:shd w:val="clear" w:color="auto" w:fill="D6F3FF"/>
        </w:rPr>
        <w:t>“</w:t>
      </w:r>
      <w:r w:rsidR="009B43C8">
        <w:rPr>
          <w:rFonts w:ascii="Times New Roman" w:eastAsia="新細明體" w:hAnsi="Times New Roman" w:cs="Times New Roman" w:hint="eastAsia"/>
          <w:color w:val="000000"/>
          <w:kern w:val="0"/>
          <w:szCs w:val="24"/>
          <w:shd w:val="clear" w:color="auto" w:fill="D6F3FF"/>
        </w:rPr>
        <w:t>state</w:t>
      </w:r>
      <w:r w:rsidR="009B43C8">
        <w:rPr>
          <w:rFonts w:ascii="Times New Roman" w:eastAsia="新細明體" w:hAnsi="Times New Roman" w:cs="Times New Roman"/>
          <w:color w:val="000000"/>
          <w:kern w:val="0"/>
          <w:szCs w:val="24"/>
          <w:shd w:val="clear" w:color="auto" w:fill="D6F3FF"/>
        </w:rPr>
        <w:t>”</w:t>
      </w:r>
      <w:r w:rsidR="009B43C8">
        <w:rPr>
          <w:rFonts w:ascii="Times New Roman" w:eastAsia="新細明體" w:hAnsi="Times New Roman" w:cs="Times New Roman" w:hint="eastAsia"/>
          <w:color w:val="000000"/>
          <w:kern w:val="0"/>
          <w:szCs w:val="24"/>
          <w:shd w:val="clear" w:color="auto" w:fill="D6F3FF"/>
        </w:rPr>
        <w:t xml:space="preserve"> recognized by the international community, </w:t>
      </w:r>
      <w:r w:rsidR="009B43C8">
        <w:rPr>
          <w:rFonts w:ascii="Times New Roman" w:eastAsia="新細明體" w:hAnsi="Times New Roman" w:cs="Times New Roman"/>
          <w:color w:val="000000"/>
          <w:kern w:val="0"/>
          <w:szCs w:val="24"/>
          <w:shd w:val="clear" w:color="auto" w:fill="D6F3FF"/>
        </w:rPr>
        <w:t xml:space="preserve">it </w:t>
      </w:r>
      <w:r w:rsidR="009B43C8">
        <w:rPr>
          <w:rFonts w:ascii="Times New Roman" w:eastAsia="新細明體" w:hAnsi="Times New Roman" w:cs="Times New Roman" w:hint="eastAsia"/>
          <w:color w:val="000000"/>
          <w:kern w:val="0"/>
          <w:szCs w:val="24"/>
          <w:shd w:val="clear" w:color="auto" w:fill="D6F3FF"/>
        </w:rPr>
        <w:t xml:space="preserve">must </w:t>
      </w:r>
      <w:r w:rsidRPr="009B43C8">
        <w:rPr>
          <w:rFonts w:ascii="Times New Roman" w:eastAsia="新細明體" w:hAnsi="Times New Roman" w:cs="Times New Roman"/>
          <w:color w:val="000000"/>
          <w:kern w:val="0"/>
          <w:szCs w:val="24"/>
          <w:shd w:val="clear" w:color="auto" w:fill="D6F3FF"/>
        </w:rPr>
        <w:t>move back to Nanjing, China, and resume governance there.</w:t>
      </w:r>
    </w:p>
    <w:p w:rsidR="0091442C" w:rsidRPr="0091442C" w:rsidRDefault="0091442C" w:rsidP="0091442C">
      <w:pPr>
        <w:widowControl/>
        <w:rPr>
          <w:rFonts w:ascii="新細明體" w:eastAsia="新細明體" w:hAnsi="新細明體" w:cs="新細明體"/>
          <w:kern w:val="0"/>
          <w:szCs w:val="24"/>
        </w:rPr>
      </w:pPr>
      <w:r w:rsidRPr="0091442C">
        <w:rPr>
          <w:rFonts w:ascii="新細明體" w:eastAsia="新細明體" w:hAnsi="新細明體" w:cs="新細明體"/>
          <w:kern w:val="0"/>
          <w:szCs w:val="24"/>
        </w:rPr>
        <w:t>換句話說，對於中華民國重新獲得國際合法性，並重新獲得國際社會公認的"國家"的地位，它必須將移回到</w:t>
      </w:r>
      <w:r w:rsidR="00A80D4C" w:rsidRPr="0091442C">
        <w:rPr>
          <w:rFonts w:ascii="新細明體" w:eastAsia="新細明體" w:hAnsi="新細明體" w:cs="新細明體"/>
          <w:kern w:val="0"/>
          <w:szCs w:val="24"/>
        </w:rPr>
        <w:t>中國</w:t>
      </w:r>
      <w:r w:rsidRPr="0091442C">
        <w:rPr>
          <w:rFonts w:ascii="新細明體" w:eastAsia="新細明體" w:hAnsi="新細明體" w:cs="新細明體"/>
          <w:kern w:val="0"/>
          <w:szCs w:val="24"/>
        </w:rPr>
        <w:t>南京，並恢復</w:t>
      </w:r>
      <w:r w:rsidR="00A80D4C">
        <w:rPr>
          <w:rFonts w:ascii="新細明體" w:eastAsia="新細明體" w:hAnsi="新細明體" w:cs="新細明體" w:hint="eastAsia"/>
          <w:kern w:val="0"/>
          <w:szCs w:val="24"/>
        </w:rPr>
        <w:t>在</w:t>
      </w:r>
      <w:r w:rsidRPr="0091442C">
        <w:rPr>
          <w:rFonts w:ascii="新細明體" w:eastAsia="新細明體" w:hAnsi="新細明體" w:cs="新細明體"/>
          <w:kern w:val="0"/>
          <w:szCs w:val="24"/>
        </w:rPr>
        <w:t>那裡</w:t>
      </w:r>
      <w:r w:rsidR="00A80D4C">
        <w:rPr>
          <w:rFonts w:ascii="新細明體" w:eastAsia="新細明體" w:hAnsi="新細明體" w:cs="新細明體" w:hint="eastAsia"/>
          <w:kern w:val="0"/>
          <w:szCs w:val="24"/>
        </w:rPr>
        <w:t>的</w:t>
      </w:r>
      <w:r w:rsidR="00A80D4C" w:rsidRPr="0091442C">
        <w:rPr>
          <w:rFonts w:ascii="新細明體" w:eastAsia="新細明體" w:hAnsi="新細明體" w:cs="新細明體"/>
          <w:kern w:val="0"/>
          <w:szCs w:val="24"/>
        </w:rPr>
        <w:t>治理</w:t>
      </w:r>
      <w:r w:rsidR="00A80D4C">
        <w:rPr>
          <w:rFonts w:ascii="新細明體" w:eastAsia="新細明體" w:hAnsi="新細明體" w:cs="新細明體" w:hint="eastAsia"/>
          <w:kern w:val="0"/>
          <w:szCs w:val="24"/>
        </w:rPr>
        <w:t>權</w:t>
      </w:r>
      <w:bookmarkStart w:id="0" w:name="_GoBack"/>
      <w:bookmarkEnd w:id="0"/>
      <w:r w:rsidRPr="0091442C">
        <w:rPr>
          <w:rFonts w:ascii="新細明體" w:eastAsia="新細明體" w:hAnsi="新細明體" w:cs="新細明體"/>
          <w:kern w:val="0"/>
          <w:szCs w:val="24"/>
        </w:rPr>
        <w:t>。</w:t>
      </w:r>
    </w:p>
    <w:p w:rsidR="0091442C" w:rsidRPr="004B3F5D" w:rsidRDefault="0091442C" w:rsidP="004B3F5D">
      <w:pPr>
        <w:rPr>
          <w:rFonts w:eastAsia="新細明體" w:cs="Times New Roman"/>
          <w:color w:val="000000" w:themeColor="text1"/>
          <w:kern w:val="0"/>
          <w:szCs w:val="24"/>
        </w:rPr>
      </w:pPr>
    </w:p>
    <w:sectPr w:rsidR="0091442C" w:rsidRPr="004B3F5D" w:rsidSect="00CC2D19">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DCA" w:rsidRDefault="009B7DCA" w:rsidP="00BC193E">
      <w:r>
        <w:separator/>
      </w:r>
    </w:p>
  </w:endnote>
  <w:endnote w:type="continuationSeparator" w:id="1">
    <w:p w:rsidR="009B7DCA" w:rsidRDefault="009B7DCA" w:rsidP="00BC19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0454"/>
      <w:docPartObj>
        <w:docPartGallery w:val="Page Numbers (Bottom of Page)"/>
        <w:docPartUnique/>
      </w:docPartObj>
    </w:sdtPr>
    <w:sdtContent>
      <w:p w:rsidR="0019582B" w:rsidRDefault="0019582B">
        <w:pPr>
          <w:pStyle w:val="a5"/>
          <w:jc w:val="right"/>
        </w:pPr>
        <w:r w:rsidRPr="00ED6ED5">
          <w:fldChar w:fldCharType="begin"/>
        </w:r>
        <w:r>
          <w:instrText xml:space="preserve"> PAGE   \* MERGEFORMAT </w:instrText>
        </w:r>
        <w:r w:rsidRPr="00ED6ED5">
          <w:fldChar w:fldCharType="separate"/>
        </w:r>
        <w:r w:rsidR="0040726E" w:rsidRPr="0040726E">
          <w:rPr>
            <w:noProof/>
            <w:lang w:val="zh-TW"/>
          </w:rPr>
          <w:t>16</w:t>
        </w:r>
        <w:r>
          <w:rPr>
            <w:noProof/>
            <w:lang w:val="zh-TW"/>
          </w:rPr>
          <w:fldChar w:fldCharType="end"/>
        </w:r>
      </w:p>
    </w:sdtContent>
  </w:sdt>
  <w:p w:rsidR="0019582B" w:rsidRDefault="0019582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DCA" w:rsidRDefault="009B7DCA" w:rsidP="00BC193E">
      <w:r>
        <w:separator/>
      </w:r>
    </w:p>
  </w:footnote>
  <w:footnote w:type="continuationSeparator" w:id="1">
    <w:p w:rsidR="009B7DCA" w:rsidRDefault="009B7DCA" w:rsidP="00BC19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5E44"/>
    <w:multiLevelType w:val="hybridMultilevel"/>
    <w:tmpl w:val="DA988DE6"/>
    <w:lvl w:ilvl="0" w:tplc="C9789880">
      <w:start w:val="1"/>
      <w:numFmt w:val="decimal"/>
      <w:lvlText w:val="%1)"/>
      <w:lvlJc w:val="left"/>
      <w:pPr>
        <w:ind w:left="644" w:hanging="360"/>
      </w:pPr>
      <w:rPr>
        <w:rFonts w:ascii="Times New Roman" w:eastAsia="新細明體"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F44D8E"/>
    <w:multiLevelType w:val="hybridMultilevel"/>
    <w:tmpl w:val="13F87B24"/>
    <w:lvl w:ilvl="0" w:tplc="CBFC4256">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6E582D"/>
    <w:multiLevelType w:val="multilevel"/>
    <w:tmpl w:val="D8E2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27C94"/>
    <w:multiLevelType w:val="multilevel"/>
    <w:tmpl w:val="D8E2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C47B44"/>
    <w:multiLevelType w:val="hybridMultilevel"/>
    <w:tmpl w:val="C068071E"/>
    <w:lvl w:ilvl="0" w:tplc="EF2AE28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CD4A82"/>
    <w:multiLevelType w:val="hybridMultilevel"/>
    <w:tmpl w:val="15E08996"/>
    <w:lvl w:ilvl="0" w:tplc="3E6C00C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nsid w:val="3D005FF1"/>
    <w:multiLevelType w:val="hybridMultilevel"/>
    <w:tmpl w:val="3D7C27D2"/>
    <w:lvl w:ilvl="0" w:tplc="EA44C236">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D790DD5"/>
    <w:multiLevelType w:val="hybridMultilevel"/>
    <w:tmpl w:val="BCBE6A3E"/>
    <w:lvl w:ilvl="0" w:tplc="AA5AC1B0">
      <w:start w:val="1"/>
      <w:numFmt w:val="lowerLetter"/>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BF53969"/>
    <w:multiLevelType w:val="hybridMultilevel"/>
    <w:tmpl w:val="1018B196"/>
    <w:lvl w:ilvl="0" w:tplc="1D38406E">
      <w:start w:val="1"/>
      <w:numFmt w:val="lowerLetter"/>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A8D1881"/>
    <w:multiLevelType w:val="multilevel"/>
    <w:tmpl w:val="987AF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6D2CFF"/>
    <w:multiLevelType w:val="multilevel"/>
    <w:tmpl w:val="987AF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811644"/>
    <w:multiLevelType w:val="hybridMultilevel"/>
    <w:tmpl w:val="882CA458"/>
    <w:lvl w:ilvl="0" w:tplc="B7384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64466FB"/>
    <w:multiLevelType w:val="hybridMultilevel"/>
    <w:tmpl w:val="0C1872CC"/>
    <w:lvl w:ilvl="0" w:tplc="88521A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2"/>
  </w:num>
  <w:num w:numId="3">
    <w:abstractNumId w:val="0"/>
  </w:num>
  <w:num w:numId="4">
    <w:abstractNumId w:val="9"/>
  </w:num>
  <w:num w:numId="5">
    <w:abstractNumId w:val="8"/>
  </w:num>
  <w:num w:numId="6">
    <w:abstractNumId w:val="3"/>
  </w:num>
  <w:num w:numId="7">
    <w:abstractNumId w:val="7"/>
  </w:num>
  <w:num w:numId="8">
    <w:abstractNumId w:val="1"/>
  </w:num>
  <w:num w:numId="9">
    <w:abstractNumId w:val="5"/>
  </w:num>
  <w:num w:numId="10">
    <w:abstractNumId w:val="6"/>
  </w:num>
  <w:num w:numId="11">
    <w:abstractNumId w:val="11"/>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EAB"/>
    <w:rsid w:val="0002257D"/>
    <w:rsid w:val="00024B55"/>
    <w:rsid w:val="00027130"/>
    <w:rsid w:val="00027F53"/>
    <w:rsid w:val="00033A5F"/>
    <w:rsid w:val="00052110"/>
    <w:rsid w:val="00054051"/>
    <w:rsid w:val="0007044C"/>
    <w:rsid w:val="00076601"/>
    <w:rsid w:val="00077CE9"/>
    <w:rsid w:val="000A6EFD"/>
    <w:rsid w:val="000A7813"/>
    <w:rsid w:val="000D097B"/>
    <w:rsid w:val="000D09BF"/>
    <w:rsid w:val="000E3FC9"/>
    <w:rsid w:val="000F356C"/>
    <w:rsid w:val="001025EF"/>
    <w:rsid w:val="0011532C"/>
    <w:rsid w:val="001337F4"/>
    <w:rsid w:val="00133882"/>
    <w:rsid w:val="0013686A"/>
    <w:rsid w:val="00136AF4"/>
    <w:rsid w:val="00137867"/>
    <w:rsid w:val="00137B57"/>
    <w:rsid w:val="0014256C"/>
    <w:rsid w:val="0019582B"/>
    <w:rsid w:val="00197D36"/>
    <w:rsid w:val="001A497C"/>
    <w:rsid w:val="001B057D"/>
    <w:rsid w:val="001B2636"/>
    <w:rsid w:val="001B7E88"/>
    <w:rsid w:val="001C36C5"/>
    <w:rsid w:val="001D215D"/>
    <w:rsid w:val="001F3910"/>
    <w:rsid w:val="001F4795"/>
    <w:rsid w:val="002019F4"/>
    <w:rsid w:val="00210548"/>
    <w:rsid w:val="00250DE7"/>
    <w:rsid w:val="0025179B"/>
    <w:rsid w:val="0029397C"/>
    <w:rsid w:val="002D1171"/>
    <w:rsid w:val="002F2BB3"/>
    <w:rsid w:val="002F35B5"/>
    <w:rsid w:val="002F4290"/>
    <w:rsid w:val="0030287C"/>
    <w:rsid w:val="003046C8"/>
    <w:rsid w:val="00310085"/>
    <w:rsid w:val="0032563C"/>
    <w:rsid w:val="00336498"/>
    <w:rsid w:val="0034603E"/>
    <w:rsid w:val="00367AFA"/>
    <w:rsid w:val="00381E64"/>
    <w:rsid w:val="003932E3"/>
    <w:rsid w:val="00394DAB"/>
    <w:rsid w:val="00396E22"/>
    <w:rsid w:val="003B328B"/>
    <w:rsid w:val="003C476E"/>
    <w:rsid w:val="003D47EC"/>
    <w:rsid w:val="003E7DF3"/>
    <w:rsid w:val="0040726E"/>
    <w:rsid w:val="0041292C"/>
    <w:rsid w:val="004229A1"/>
    <w:rsid w:val="0043489D"/>
    <w:rsid w:val="00435C9F"/>
    <w:rsid w:val="00437200"/>
    <w:rsid w:val="004500FF"/>
    <w:rsid w:val="00451840"/>
    <w:rsid w:val="00456892"/>
    <w:rsid w:val="004765E3"/>
    <w:rsid w:val="00484609"/>
    <w:rsid w:val="004A6231"/>
    <w:rsid w:val="004B3F5D"/>
    <w:rsid w:val="004B4FC4"/>
    <w:rsid w:val="004B7ECB"/>
    <w:rsid w:val="004C73D4"/>
    <w:rsid w:val="004D402E"/>
    <w:rsid w:val="004E7A08"/>
    <w:rsid w:val="004F3443"/>
    <w:rsid w:val="004F4494"/>
    <w:rsid w:val="0050412F"/>
    <w:rsid w:val="005152AE"/>
    <w:rsid w:val="00523832"/>
    <w:rsid w:val="00527D4F"/>
    <w:rsid w:val="005302BA"/>
    <w:rsid w:val="005415DB"/>
    <w:rsid w:val="005646B3"/>
    <w:rsid w:val="00580706"/>
    <w:rsid w:val="0058229F"/>
    <w:rsid w:val="00586728"/>
    <w:rsid w:val="005928D4"/>
    <w:rsid w:val="00597ED4"/>
    <w:rsid w:val="005A5354"/>
    <w:rsid w:val="005A74B9"/>
    <w:rsid w:val="005B1BD9"/>
    <w:rsid w:val="005D33AE"/>
    <w:rsid w:val="005E31C6"/>
    <w:rsid w:val="005E672A"/>
    <w:rsid w:val="005F362B"/>
    <w:rsid w:val="006030E1"/>
    <w:rsid w:val="006165E4"/>
    <w:rsid w:val="00641884"/>
    <w:rsid w:val="00647BA3"/>
    <w:rsid w:val="00663305"/>
    <w:rsid w:val="00664357"/>
    <w:rsid w:val="00695775"/>
    <w:rsid w:val="006A54FD"/>
    <w:rsid w:val="006A66D4"/>
    <w:rsid w:val="006E4393"/>
    <w:rsid w:val="00714D0A"/>
    <w:rsid w:val="00720B95"/>
    <w:rsid w:val="00735801"/>
    <w:rsid w:val="0073655A"/>
    <w:rsid w:val="00746EAB"/>
    <w:rsid w:val="007716AA"/>
    <w:rsid w:val="0078354C"/>
    <w:rsid w:val="007D280A"/>
    <w:rsid w:val="007D6E17"/>
    <w:rsid w:val="007E051F"/>
    <w:rsid w:val="00815321"/>
    <w:rsid w:val="00821F75"/>
    <w:rsid w:val="008232AE"/>
    <w:rsid w:val="00837A71"/>
    <w:rsid w:val="00851176"/>
    <w:rsid w:val="00853832"/>
    <w:rsid w:val="00866C8C"/>
    <w:rsid w:val="008734B4"/>
    <w:rsid w:val="00877A1C"/>
    <w:rsid w:val="00884176"/>
    <w:rsid w:val="008A4FC4"/>
    <w:rsid w:val="008A7E72"/>
    <w:rsid w:val="008B1217"/>
    <w:rsid w:val="008B4725"/>
    <w:rsid w:val="008B71FA"/>
    <w:rsid w:val="008C5F86"/>
    <w:rsid w:val="008D2955"/>
    <w:rsid w:val="008E023A"/>
    <w:rsid w:val="008E5C28"/>
    <w:rsid w:val="008F05CB"/>
    <w:rsid w:val="009047BB"/>
    <w:rsid w:val="009074D8"/>
    <w:rsid w:val="0091442C"/>
    <w:rsid w:val="00964A04"/>
    <w:rsid w:val="00987A71"/>
    <w:rsid w:val="00987C8A"/>
    <w:rsid w:val="009B13FA"/>
    <w:rsid w:val="009B43C8"/>
    <w:rsid w:val="009B7DCA"/>
    <w:rsid w:val="009C12B0"/>
    <w:rsid w:val="009F2B0D"/>
    <w:rsid w:val="009F7C25"/>
    <w:rsid w:val="00A07EFD"/>
    <w:rsid w:val="00A336F9"/>
    <w:rsid w:val="00A46A13"/>
    <w:rsid w:val="00A7059E"/>
    <w:rsid w:val="00A74189"/>
    <w:rsid w:val="00A80D4C"/>
    <w:rsid w:val="00A85407"/>
    <w:rsid w:val="00AC7BA2"/>
    <w:rsid w:val="00AE3EDE"/>
    <w:rsid w:val="00B005F1"/>
    <w:rsid w:val="00B20E5C"/>
    <w:rsid w:val="00B3159C"/>
    <w:rsid w:val="00B42CCD"/>
    <w:rsid w:val="00B511AC"/>
    <w:rsid w:val="00B60967"/>
    <w:rsid w:val="00B943CC"/>
    <w:rsid w:val="00BB2D43"/>
    <w:rsid w:val="00BB73FF"/>
    <w:rsid w:val="00BC193E"/>
    <w:rsid w:val="00BC2B05"/>
    <w:rsid w:val="00BE731D"/>
    <w:rsid w:val="00C12499"/>
    <w:rsid w:val="00C128E7"/>
    <w:rsid w:val="00C1420F"/>
    <w:rsid w:val="00C263FA"/>
    <w:rsid w:val="00C30EE4"/>
    <w:rsid w:val="00C40159"/>
    <w:rsid w:val="00C45CDE"/>
    <w:rsid w:val="00C62BD7"/>
    <w:rsid w:val="00C777EC"/>
    <w:rsid w:val="00C904C0"/>
    <w:rsid w:val="00CA1C0C"/>
    <w:rsid w:val="00CA3FD9"/>
    <w:rsid w:val="00CB669C"/>
    <w:rsid w:val="00CC2D19"/>
    <w:rsid w:val="00CD2523"/>
    <w:rsid w:val="00CE3846"/>
    <w:rsid w:val="00CF1E93"/>
    <w:rsid w:val="00D15E65"/>
    <w:rsid w:val="00D22A7F"/>
    <w:rsid w:val="00D46047"/>
    <w:rsid w:val="00D771C1"/>
    <w:rsid w:val="00D95947"/>
    <w:rsid w:val="00DB03A8"/>
    <w:rsid w:val="00DC2488"/>
    <w:rsid w:val="00DC37D5"/>
    <w:rsid w:val="00DD4DD6"/>
    <w:rsid w:val="00DE5653"/>
    <w:rsid w:val="00DF26DE"/>
    <w:rsid w:val="00DF280D"/>
    <w:rsid w:val="00E06669"/>
    <w:rsid w:val="00E1562F"/>
    <w:rsid w:val="00E23991"/>
    <w:rsid w:val="00E55AFA"/>
    <w:rsid w:val="00E96D96"/>
    <w:rsid w:val="00EA19A2"/>
    <w:rsid w:val="00EA55A1"/>
    <w:rsid w:val="00EC10AB"/>
    <w:rsid w:val="00ED5438"/>
    <w:rsid w:val="00ED6ED5"/>
    <w:rsid w:val="00EE4FC1"/>
    <w:rsid w:val="00F457C1"/>
    <w:rsid w:val="00F4737D"/>
    <w:rsid w:val="00F50EF2"/>
    <w:rsid w:val="00F518A0"/>
    <w:rsid w:val="00F54EE3"/>
    <w:rsid w:val="00F620E9"/>
    <w:rsid w:val="00F6463B"/>
    <w:rsid w:val="00F81F7D"/>
    <w:rsid w:val="00F8627E"/>
    <w:rsid w:val="00FA0011"/>
    <w:rsid w:val="00FA511E"/>
    <w:rsid w:val="00FC3C6E"/>
    <w:rsid w:val="00FC4FB9"/>
    <w:rsid w:val="00FD2E53"/>
    <w:rsid w:val="00FD4AE3"/>
    <w:rsid w:val="00FE21D0"/>
    <w:rsid w:val="00FE3A1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BA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C193E"/>
    <w:pPr>
      <w:tabs>
        <w:tab w:val="center" w:pos="4153"/>
        <w:tab w:val="right" w:pos="8306"/>
      </w:tabs>
      <w:snapToGrid w:val="0"/>
    </w:pPr>
    <w:rPr>
      <w:sz w:val="20"/>
      <w:szCs w:val="20"/>
    </w:rPr>
  </w:style>
  <w:style w:type="character" w:customStyle="1" w:styleId="a4">
    <w:name w:val="頁首 字元"/>
    <w:basedOn w:val="a0"/>
    <w:link w:val="a3"/>
    <w:uiPriority w:val="99"/>
    <w:semiHidden/>
    <w:rsid w:val="00BC193E"/>
    <w:rPr>
      <w:sz w:val="20"/>
      <w:szCs w:val="20"/>
    </w:rPr>
  </w:style>
  <w:style w:type="paragraph" w:styleId="a5">
    <w:name w:val="footer"/>
    <w:basedOn w:val="a"/>
    <w:link w:val="a6"/>
    <w:uiPriority w:val="99"/>
    <w:unhideWhenUsed/>
    <w:rsid w:val="00BC193E"/>
    <w:pPr>
      <w:tabs>
        <w:tab w:val="center" w:pos="4153"/>
        <w:tab w:val="right" w:pos="8306"/>
      </w:tabs>
      <w:snapToGrid w:val="0"/>
    </w:pPr>
    <w:rPr>
      <w:sz w:val="20"/>
      <w:szCs w:val="20"/>
    </w:rPr>
  </w:style>
  <w:style w:type="character" w:customStyle="1" w:styleId="a6">
    <w:name w:val="頁尾 字元"/>
    <w:basedOn w:val="a0"/>
    <w:link w:val="a5"/>
    <w:uiPriority w:val="99"/>
    <w:rsid w:val="00BC193E"/>
    <w:rPr>
      <w:sz w:val="20"/>
      <w:szCs w:val="20"/>
    </w:rPr>
  </w:style>
  <w:style w:type="paragraph" w:styleId="a7">
    <w:name w:val="List Paragraph"/>
    <w:basedOn w:val="a"/>
    <w:uiPriority w:val="34"/>
    <w:qFormat/>
    <w:rsid w:val="00BC193E"/>
    <w:pPr>
      <w:ind w:leftChars="200" w:left="480"/>
    </w:pPr>
  </w:style>
  <w:style w:type="character" w:customStyle="1" w:styleId="apple-converted-space">
    <w:name w:val="apple-converted-space"/>
    <w:basedOn w:val="a0"/>
    <w:rsid w:val="005B1BD9"/>
  </w:style>
  <w:style w:type="character" w:styleId="a8">
    <w:name w:val="Hyperlink"/>
    <w:basedOn w:val="a0"/>
    <w:uiPriority w:val="99"/>
    <w:unhideWhenUsed/>
    <w:rsid w:val="005B1BD9"/>
    <w:rPr>
      <w:color w:val="0000FF"/>
      <w:u w:val="single"/>
    </w:rPr>
  </w:style>
  <w:style w:type="paragraph" w:styleId="a9">
    <w:name w:val="footnote text"/>
    <w:basedOn w:val="a"/>
    <w:link w:val="aa"/>
    <w:semiHidden/>
    <w:rsid w:val="00EC10AB"/>
    <w:pPr>
      <w:widowControl/>
    </w:pPr>
    <w:rPr>
      <w:rFonts w:ascii="Times New Roman" w:eastAsia="新細明體" w:hAnsi="Times New Roman" w:cs="Times New Roman"/>
      <w:kern w:val="0"/>
      <w:sz w:val="20"/>
      <w:szCs w:val="20"/>
      <w:lang w:eastAsia="en-US"/>
    </w:rPr>
  </w:style>
  <w:style w:type="character" w:customStyle="1" w:styleId="aa">
    <w:name w:val="註腳文字 字元"/>
    <w:basedOn w:val="a0"/>
    <w:link w:val="a9"/>
    <w:semiHidden/>
    <w:rsid w:val="00EC10AB"/>
    <w:rPr>
      <w:rFonts w:ascii="Times New Roman" w:eastAsia="新細明體" w:hAnsi="Times New Roman" w:cs="Times New Roman"/>
      <w:kern w:val="0"/>
      <w:sz w:val="20"/>
      <w:szCs w:val="20"/>
      <w:lang w:eastAsia="en-US"/>
    </w:rPr>
  </w:style>
  <w:style w:type="character" w:styleId="ab">
    <w:name w:val="Emphasis"/>
    <w:basedOn w:val="a0"/>
    <w:uiPriority w:val="20"/>
    <w:qFormat/>
    <w:rsid w:val="00815321"/>
    <w:rPr>
      <w:i/>
      <w:iCs/>
    </w:rPr>
  </w:style>
  <w:style w:type="character" w:customStyle="1" w:styleId="shorttext">
    <w:name w:val="short_text"/>
    <w:basedOn w:val="a0"/>
    <w:rsid w:val="005D33AE"/>
  </w:style>
  <w:style w:type="character" w:customStyle="1" w:styleId="atn">
    <w:name w:val="atn"/>
    <w:basedOn w:val="a0"/>
    <w:rsid w:val="00BB2D43"/>
  </w:style>
  <w:style w:type="character" w:customStyle="1" w:styleId="hps">
    <w:name w:val="hps"/>
    <w:basedOn w:val="a0"/>
    <w:rsid w:val="00BB2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C193E"/>
    <w:pPr>
      <w:tabs>
        <w:tab w:val="center" w:pos="4153"/>
        <w:tab w:val="right" w:pos="8306"/>
      </w:tabs>
      <w:snapToGrid w:val="0"/>
    </w:pPr>
    <w:rPr>
      <w:sz w:val="20"/>
      <w:szCs w:val="20"/>
    </w:rPr>
  </w:style>
  <w:style w:type="character" w:customStyle="1" w:styleId="a4">
    <w:name w:val="頁首 字元"/>
    <w:basedOn w:val="a0"/>
    <w:link w:val="a3"/>
    <w:uiPriority w:val="99"/>
    <w:semiHidden/>
    <w:rsid w:val="00BC193E"/>
    <w:rPr>
      <w:sz w:val="20"/>
      <w:szCs w:val="20"/>
    </w:rPr>
  </w:style>
  <w:style w:type="paragraph" w:styleId="a5">
    <w:name w:val="footer"/>
    <w:basedOn w:val="a"/>
    <w:link w:val="a6"/>
    <w:uiPriority w:val="99"/>
    <w:unhideWhenUsed/>
    <w:rsid w:val="00BC193E"/>
    <w:pPr>
      <w:tabs>
        <w:tab w:val="center" w:pos="4153"/>
        <w:tab w:val="right" w:pos="8306"/>
      </w:tabs>
      <w:snapToGrid w:val="0"/>
    </w:pPr>
    <w:rPr>
      <w:sz w:val="20"/>
      <w:szCs w:val="20"/>
    </w:rPr>
  </w:style>
  <w:style w:type="character" w:customStyle="1" w:styleId="a6">
    <w:name w:val="頁尾 字元"/>
    <w:basedOn w:val="a0"/>
    <w:link w:val="a5"/>
    <w:uiPriority w:val="99"/>
    <w:rsid w:val="00BC193E"/>
    <w:rPr>
      <w:sz w:val="20"/>
      <w:szCs w:val="20"/>
    </w:rPr>
  </w:style>
  <w:style w:type="paragraph" w:styleId="a7">
    <w:name w:val="List Paragraph"/>
    <w:basedOn w:val="a"/>
    <w:uiPriority w:val="34"/>
    <w:qFormat/>
    <w:rsid w:val="00BC193E"/>
    <w:pPr>
      <w:ind w:leftChars="200" w:left="480"/>
    </w:pPr>
  </w:style>
  <w:style w:type="character" w:customStyle="1" w:styleId="apple-converted-space">
    <w:name w:val="apple-converted-space"/>
    <w:basedOn w:val="a0"/>
    <w:rsid w:val="005B1BD9"/>
  </w:style>
  <w:style w:type="character" w:styleId="a8">
    <w:name w:val="Hyperlink"/>
    <w:basedOn w:val="a0"/>
    <w:uiPriority w:val="99"/>
    <w:unhideWhenUsed/>
    <w:rsid w:val="005B1BD9"/>
    <w:rPr>
      <w:color w:val="0000FF"/>
      <w:u w:val="single"/>
    </w:rPr>
  </w:style>
  <w:style w:type="paragraph" w:styleId="a9">
    <w:name w:val="footnote text"/>
    <w:basedOn w:val="a"/>
    <w:link w:val="aa"/>
    <w:semiHidden/>
    <w:rsid w:val="00EC10AB"/>
    <w:pPr>
      <w:widowControl/>
    </w:pPr>
    <w:rPr>
      <w:rFonts w:ascii="Times New Roman" w:eastAsia="新細明體" w:hAnsi="Times New Roman" w:cs="Times New Roman"/>
      <w:kern w:val="0"/>
      <w:sz w:val="20"/>
      <w:szCs w:val="20"/>
      <w:lang w:eastAsia="en-US"/>
    </w:rPr>
  </w:style>
  <w:style w:type="character" w:customStyle="1" w:styleId="aa">
    <w:name w:val="註腳文字 字元"/>
    <w:basedOn w:val="a0"/>
    <w:link w:val="a9"/>
    <w:semiHidden/>
    <w:rsid w:val="00EC10AB"/>
    <w:rPr>
      <w:rFonts w:ascii="Times New Roman" w:eastAsia="新細明體" w:hAnsi="Times New Roman" w:cs="Times New Roman"/>
      <w:kern w:val="0"/>
      <w:sz w:val="20"/>
      <w:szCs w:val="20"/>
      <w:lang w:eastAsia="en-US"/>
    </w:rPr>
  </w:style>
  <w:style w:type="character" w:styleId="ab">
    <w:name w:val="Emphasis"/>
    <w:basedOn w:val="a0"/>
    <w:uiPriority w:val="20"/>
    <w:qFormat/>
    <w:rsid w:val="00815321"/>
    <w:rPr>
      <w:i/>
      <w:iCs/>
    </w:rPr>
  </w:style>
  <w:style w:type="character" w:customStyle="1" w:styleId="shorttext">
    <w:name w:val="short_text"/>
    <w:basedOn w:val="a0"/>
    <w:rsid w:val="005D33AE"/>
  </w:style>
  <w:style w:type="character" w:customStyle="1" w:styleId="atn">
    <w:name w:val="atn"/>
    <w:basedOn w:val="a0"/>
    <w:rsid w:val="00BB2D43"/>
  </w:style>
  <w:style w:type="character" w:customStyle="1" w:styleId="hps">
    <w:name w:val="hps"/>
    <w:basedOn w:val="a0"/>
    <w:rsid w:val="00BB2D43"/>
  </w:style>
</w:styles>
</file>

<file path=word/webSettings.xml><?xml version="1.0" encoding="utf-8"?>
<w:webSettings xmlns:r="http://schemas.openxmlformats.org/officeDocument/2006/relationships" xmlns:w="http://schemas.openxmlformats.org/wordprocessingml/2006/main">
  <w:divs>
    <w:div w:id="18972368">
      <w:bodyDiv w:val="1"/>
      <w:marLeft w:val="0"/>
      <w:marRight w:val="0"/>
      <w:marTop w:val="0"/>
      <w:marBottom w:val="0"/>
      <w:divBdr>
        <w:top w:val="none" w:sz="0" w:space="0" w:color="auto"/>
        <w:left w:val="none" w:sz="0" w:space="0" w:color="auto"/>
        <w:bottom w:val="none" w:sz="0" w:space="0" w:color="auto"/>
        <w:right w:val="none" w:sz="0" w:space="0" w:color="auto"/>
      </w:divBdr>
      <w:divsChild>
        <w:div w:id="237835912">
          <w:marLeft w:val="0"/>
          <w:marRight w:val="0"/>
          <w:marTop w:val="0"/>
          <w:marBottom w:val="0"/>
          <w:divBdr>
            <w:top w:val="none" w:sz="0" w:space="0" w:color="auto"/>
            <w:left w:val="none" w:sz="0" w:space="0" w:color="auto"/>
            <w:bottom w:val="none" w:sz="0" w:space="0" w:color="auto"/>
            <w:right w:val="none" w:sz="0" w:space="0" w:color="auto"/>
          </w:divBdr>
          <w:divsChild>
            <w:div w:id="14912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0362">
      <w:bodyDiv w:val="1"/>
      <w:marLeft w:val="0"/>
      <w:marRight w:val="0"/>
      <w:marTop w:val="0"/>
      <w:marBottom w:val="0"/>
      <w:divBdr>
        <w:top w:val="none" w:sz="0" w:space="0" w:color="auto"/>
        <w:left w:val="none" w:sz="0" w:space="0" w:color="auto"/>
        <w:bottom w:val="none" w:sz="0" w:space="0" w:color="auto"/>
        <w:right w:val="none" w:sz="0" w:space="0" w:color="auto"/>
      </w:divBdr>
      <w:divsChild>
        <w:div w:id="2093892848">
          <w:marLeft w:val="0"/>
          <w:marRight w:val="0"/>
          <w:marTop w:val="0"/>
          <w:marBottom w:val="0"/>
          <w:divBdr>
            <w:top w:val="none" w:sz="0" w:space="0" w:color="auto"/>
            <w:left w:val="none" w:sz="0" w:space="0" w:color="auto"/>
            <w:bottom w:val="none" w:sz="0" w:space="0" w:color="auto"/>
            <w:right w:val="none" w:sz="0" w:space="0" w:color="auto"/>
          </w:divBdr>
        </w:div>
        <w:div w:id="950862768">
          <w:marLeft w:val="0"/>
          <w:marRight w:val="0"/>
          <w:marTop w:val="0"/>
          <w:marBottom w:val="0"/>
          <w:divBdr>
            <w:top w:val="none" w:sz="0" w:space="0" w:color="auto"/>
            <w:left w:val="none" w:sz="0" w:space="0" w:color="auto"/>
            <w:bottom w:val="none" w:sz="0" w:space="0" w:color="auto"/>
            <w:right w:val="none" w:sz="0" w:space="0" w:color="auto"/>
          </w:divBdr>
        </w:div>
        <w:div w:id="1907646369">
          <w:marLeft w:val="0"/>
          <w:marRight w:val="0"/>
          <w:marTop w:val="0"/>
          <w:marBottom w:val="0"/>
          <w:divBdr>
            <w:top w:val="none" w:sz="0" w:space="0" w:color="auto"/>
            <w:left w:val="none" w:sz="0" w:space="0" w:color="auto"/>
            <w:bottom w:val="none" w:sz="0" w:space="0" w:color="auto"/>
            <w:right w:val="none" w:sz="0" w:space="0" w:color="auto"/>
          </w:divBdr>
        </w:div>
        <w:div w:id="1317103965">
          <w:marLeft w:val="0"/>
          <w:marRight w:val="0"/>
          <w:marTop w:val="0"/>
          <w:marBottom w:val="0"/>
          <w:divBdr>
            <w:top w:val="none" w:sz="0" w:space="0" w:color="auto"/>
            <w:left w:val="none" w:sz="0" w:space="0" w:color="auto"/>
            <w:bottom w:val="none" w:sz="0" w:space="0" w:color="auto"/>
            <w:right w:val="none" w:sz="0" w:space="0" w:color="auto"/>
          </w:divBdr>
        </w:div>
        <w:div w:id="722143276">
          <w:marLeft w:val="0"/>
          <w:marRight w:val="0"/>
          <w:marTop w:val="0"/>
          <w:marBottom w:val="0"/>
          <w:divBdr>
            <w:top w:val="none" w:sz="0" w:space="0" w:color="auto"/>
            <w:left w:val="none" w:sz="0" w:space="0" w:color="auto"/>
            <w:bottom w:val="none" w:sz="0" w:space="0" w:color="auto"/>
            <w:right w:val="none" w:sz="0" w:space="0" w:color="auto"/>
          </w:divBdr>
        </w:div>
      </w:divsChild>
    </w:div>
    <w:div w:id="38864642">
      <w:bodyDiv w:val="1"/>
      <w:marLeft w:val="0"/>
      <w:marRight w:val="0"/>
      <w:marTop w:val="0"/>
      <w:marBottom w:val="0"/>
      <w:divBdr>
        <w:top w:val="none" w:sz="0" w:space="0" w:color="auto"/>
        <w:left w:val="none" w:sz="0" w:space="0" w:color="auto"/>
        <w:bottom w:val="none" w:sz="0" w:space="0" w:color="auto"/>
        <w:right w:val="none" w:sz="0" w:space="0" w:color="auto"/>
      </w:divBdr>
      <w:divsChild>
        <w:div w:id="140120516">
          <w:marLeft w:val="0"/>
          <w:marRight w:val="0"/>
          <w:marTop w:val="0"/>
          <w:marBottom w:val="0"/>
          <w:divBdr>
            <w:top w:val="none" w:sz="0" w:space="0" w:color="auto"/>
            <w:left w:val="none" w:sz="0" w:space="0" w:color="auto"/>
            <w:bottom w:val="none" w:sz="0" w:space="0" w:color="auto"/>
            <w:right w:val="none" w:sz="0" w:space="0" w:color="auto"/>
          </w:divBdr>
        </w:div>
        <w:div w:id="262421223">
          <w:marLeft w:val="0"/>
          <w:marRight w:val="0"/>
          <w:marTop w:val="0"/>
          <w:marBottom w:val="0"/>
          <w:divBdr>
            <w:top w:val="none" w:sz="0" w:space="0" w:color="auto"/>
            <w:left w:val="none" w:sz="0" w:space="0" w:color="auto"/>
            <w:bottom w:val="none" w:sz="0" w:space="0" w:color="auto"/>
            <w:right w:val="none" w:sz="0" w:space="0" w:color="auto"/>
          </w:divBdr>
        </w:div>
        <w:div w:id="1092043289">
          <w:marLeft w:val="0"/>
          <w:marRight w:val="0"/>
          <w:marTop w:val="0"/>
          <w:marBottom w:val="0"/>
          <w:divBdr>
            <w:top w:val="none" w:sz="0" w:space="0" w:color="auto"/>
            <w:left w:val="none" w:sz="0" w:space="0" w:color="auto"/>
            <w:bottom w:val="none" w:sz="0" w:space="0" w:color="auto"/>
            <w:right w:val="none" w:sz="0" w:space="0" w:color="auto"/>
          </w:divBdr>
        </w:div>
        <w:div w:id="1388410888">
          <w:marLeft w:val="0"/>
          <w:marRight w:val="0"/>
          <w:marTop w:val="0"/>
          <w:marBottom w:val="0"/>
          <w:divBdr>
            <w:top w:val="none" w:sz="0" w:space="0" w:color="auto"/>
            <w:left w:val="none" w:sz="0" w:space="0" w:color="auto"/>
            <w:bottom w:val="none" w:sz="0" w:space="0" w:color="auto"/>
            <w:right w:val="none" w:sz="0" w:space="0" w:color="auto"/>
          </w:divBdr>
        </w:div>
        <w:div w:id="1881361650">
          <w:marLeft w:val="0"/>
          <w:marRight w:val="0"/>
          <w:marTop w:val="0"/>
          <w:marBottom w:val="0"/>
          <w:divBdr>
            <w:top w:val="none" w:sz="0" w:space="0" w:color="auto"/>
            <w:left w:val="none" w:sz="0" w:space="0" w:color="auto"/>
            <w:bottom w:val="none" w:sz="0" w:space="0" w:color="auto"/>
            <w:right w:val="none" w:sz="0" w:space="0" w:color="auto"/>
          </w:divBdr>
        </w:div>
        <w:div w:id="251134786">
          <w:marLeft w:val="0"/>
          <w:marRight w:val="0"/>
          <w:marTop w:val="0"/>
          <w:marBottom w:val="0"/>
          <w:divBdr>
            <w:top w:val="none" w:sz="0" w:space="0" w:color="auto"/>
            <w:left w:val="none" w:sz="0" w:space="0" w:color="auto"/>
            <w:bottom w:val="none" w:sz="0" w:space="0" w:color="auto"/>
            <w:right w:val="none" w:sz="0" w:space="0" w:color="auto"/>
          </w:divBdr>
        </w:div>
      </w:divsChild>
    </w:div>
    <w:div w:id="135725544">
      <w:bodyDiv w:val="1"/>
      <w:marLeft w:val="0"/>
      <w:marRight w:val="0"/>
      <w:marTop w:val="0"/>
      <w:marBottom w:val="0"/>
      <w:divBdr>
        <w:top w:val="none" w:sz="0" w:space="0" w:color="auto"/>
        <w:left w:val="none" w:sz="0" w:space="0" w:color="auto"/>
        <w:bottom w:val="none" w:sz="0" w:space="0" w:color="auto"/>
        <w:right w:val="none" w:sz="0" w:space="0" w:color="auto"/>
      </w:divBdr>
      <w:divsChild>
        <w:div w:id="92939215">
          <w:marLeft w:val="0"/>
          <w:marRight w:val="0"/>
          <w:marTop w:val="0"/>
          <w:marBottom w:val="0"/>
          <w:divBdr>
            <w:top w:val="none" w:sz="0" w:space="0" w:color="auto"/>
            <w:left w:val="none" w:sz="0" w:space="0" w:color="auto"/>
            <w:bottom w:val="none" w:sz="0" w:space="0" w:color="auto"/>
            <w:right w:val="none" w:sz="0" w:space="0" w:color="auto"/>
          </w:divBdr>
        </w:div>
        <w:div w:id="1115103675">
          <w:marLeft w:val="0"/>
          <w:marRight w:val="0"/>
          <w:marTop w:val="0"/>
          <w:marBottom w:val="0"/>
          <w:divBdr>
            <w:top w:val="none" w:sz="0" w:space="0" w:color="auto"/>
            <w:left w:val="none" w:sz="0" w:space="0" w:color="auto"/>
            <w:bottom w:val="none" w:sz="0" w:space="0" w:color="auto"/>
            <w:right w:val="none" w:sz="0" w:space="0" w:color="auto"/>
          </w:divBdr>
        </w:div>
        <w:div w:id="190457835">
          <w:marLeft w:val="0"/>
          <w:marRight w:val="0"/>
          <w:marTop w:val="0"/>
          <w:marBottom w:val="0"/>
          <w:divBdr>
            <w:top w:val="none" w:sz="0" w:space="0" w:color="auto"/>
            <w:left w:val="none" w:sz="0" w:space="0" w:color="auto"/>
            <w:bottom w:val="none" w:sz="0" w:space="0" w:color="auto"/>
            <w:right w:val="none" w:sz="0" w:space="0" w:color="auto"/>
          </w:divBdr>
        </w:div>
        <w:div w:id="2080323678">
          <w:marLeft w:val="0"/>
          <w:marRight w:val="0"/>
          <w:marTop w:val="0"/>
          <w:marBottom w:val="0"/>
          <w:divBdr>
            <w:top w:val="none" w:sz="0" w:space="0" w:color="auto"/>
            <w:left w:val="none" w:sz="0" w:space="0" w:color="auto"/>
            <w:bottom w:val="none" w:sz="0" w:space="0" w:color="auto"/>
            <w:right w:val="none" w:sz="0" w:space="0" w:color="auto"/>
          </w:divBdr>
        </w:div>
      </w:divsChild>
    </w:div>
    <w:div w:id="178472740">
      <w:bodyDiv w:val="1"/>
      <w:marLeft w:val="0"/>
      <w:marRight w:val="0"/>
      <w:marTop w:val="0"/>
      <w:marBottom w:val="0"/>
      <w:divBdr>
        <w:top w:val="none" w:sz="0" w:space="0" w:color="auto"/>
        <w:left w:val="none" w:sz="0" w:space="0" w:color="auto"/>
        <w:bottom w:val="none" w:sz="0" w:space="0" w:color="auto"/>
        <w:right w:val="none" w:sz="0" w:space="0" w:color="auto"/>
      </w:divBdr>
      <w:divsChild>
        <w:div w:id="1044326780">
          <w:marLeft w:val="0"/>
          <w:marRight w:val="0"/>
          <w:marTop w:val="0"/>
          <w:marBottom w:val="0"/>
          <w:divBdr>
            <w:top w:val="none" w:sz="0" w:space="0" w:color="auto"/>
            <w:left w:val="none" w:sz="0" w:space="0" w:color="auto"/>
            <w:bottom w:val="none" w:sz="0" w:space="0" w:color="auto"/>
            <w:right w:val="none" w:sz="0" w:space="0" w:color="auto"/>
          </w:divBdr>
        </w:div>
        <w:div w:id="510098126">
          <w:marLeft w:val="0"/>
          <w:marRight w:val="0"/>
          <w:marTop w:val="0"/>
          <w:marBottom w:val="0"/>
          <w:divBdr>
            <w:top w:val="none" w:sz="0" w:space="0" w:color="auto"/>
            <w:left w:val="none" w:sz="0" w:space="0" w:color="auto"/>
            <w:bottom w:val="none" w:sz="0" w:space="0" w:color="auto"/>
            <w:right w:val="none" w:sz="0" w:space="0" w:color="auto"/>
          </w:divBdr>
        </w:div>
        <w:div w:id="1483544141">
          <w:marLeft w:val="0"/>
          <w:marRight w:val="0"/>
          <w:marTop w:val="0"/>
          <w:marBottom w:val="0"/>
          <w:divBdr>
            <w:top w:val="none" w:sz="0" w:space="0" w:color="auto"/>
            <w:left w:val="none" w:sz="0" w:space="0" w:color="auto"/>
            <w:bottom w:val="none" w:sz="0" w:space="0" w:color="auto"/>
            <w:right w:val="none" w:sz="0" w:space="0" w:color="auto"/>
          </w:divBdr>
        </w:div>
      </w:divsChild>
    </w:div>
    <w:div w:id="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1114402581">
          <w:marLeft w:val="0"/>
          <w:marRight w:val="0"/>
          <w:marTop w:val="0"/>
          <w:marBottom w:val="0"/>
          <w:divBdr>
            <w:top w:val="none" w:sz="0" w:space="0" w:color="auto"/>
            <w:left w:val="none" w:sz="0" w:space="0" w:color="auto"/>
            <w:bottom w:val="none" w:sz="0" w:space="0" w:color="auto"/>
            <w:right w:val="none" w:sz="0" w:space="0" w:color="auto"/>
          </w:divBdr>
        </w:div>
        <w:div w:id="576018004">
          <w:marLeft w:val="0"/>
          <w:marRight w:val="0"/>
          <w:marTop w:val="0"/>
          <w:marBottom w:val="0"/>
          <w:divBdr>
            <w:top w:val="none" w:sz="0" w:space="0" w:color="auto"/>
            <w:left w:val="none" w:sz="0" w:space="0" w:color="auto"/>
            <w:bottom w:val="none" w:sz="0" w:space="0" w:color="auto"/>
            <w:right w:val="none" w:sz="0" w:space="0" w:color="auto"/>
          </w:divBdr>
        </w:div>
        <w:div w:id="2123843930">
          <w:marLeft w:val="0"/>
          <w:marRight w:val="0"/>
          <w:marTop w:val="0"/>
          <w:marBottom w:val="0"/>
          <w:divBdr>
            <w:top w:val="none" w:sz="0" w:space="0" w:color="auto"/>
            <w:left w:val="none" w:sz="0" w:space="0" w:color="auto"/>
            <w:bottom w:val="none" w:sz="0" w:space="0" w:color="auto"/>
            <w:right w:val="none" w:sz="0" w:space="0" w:color="auto"/>
          </w:divBdr>
        </w:div>
      </w:divsChild>
    </w:div>
    <w:div w:id="265502661">
      <w:bodyDiv w:val="1"/>
      <w:marLeft w:val="0"/>
      <w:marRight w:val="0"/>
      <w:marTop w:val="0"/>
      <w:marBottom w:val="0"/>
      <w:divBdr>
        <w:top w:val="none" w:sz="0" w:space="0" w:color="auto"/>
        <w:left w:val="none" w:sz="0" w:space="0" w:color="auto"/>
        <w:bottom w:val="none" w:sz="0" w:space="0" w:color="auto"/>
        <w:right w:val="none" w:sz="0" w:space="0" w:color="auto"/>
      </w:divBdr>
      <w:divsChild>
        <w:div w:id="1982298354">
          <w:marLeft w:val="0"/>
          <w:marRight w:val="0"/>
          <w:marTop w:val="0"/>
          <w:marBottom w:val="0"/>
          <w:divBdr>
            <w:top w:val="none" w:sz="0" w:space="0" w:color="auto"/>
            <w:left w:val="none" w:sz="0" w:space="0" w:color="auto"/>
            <w:bottom w:val="none" w:sz="0" w:space="0" w:color="auto"/>
            <w:right w:val="none" w:sz="0" w:space="0" w:color="auto"/>
          </w:divBdr>
          <w:divsChild>
            <w:div w:id="8884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5306">
      <w:bodyDiv w:val="1"/>
      <w:marLeft w:val="0"/>
      <w:marRight w:val="0"/>
      <w:marTop w:val="0"/>
      <w:marBottom w:val="0"/>
      <w:divBdr>
        <w:top w:val="none" w:sz="0" w:space="0" w:color="auto"/>
        <w:left w:val="none" w:sz="0" w:space="0" w:color="auto"/>
        <w:bottom w:val="none" w:sz="0" w:space="0" w:color="auto"/>
        <w:right w:val="none" w:sz="0" w:space="0" w:color="auto"/>
      </w:divBdr>
      <w:divsChild>
        <w:div w:id="1724400543">
          <w:marLeft w:val="0"/>
          <w:marRight w:val="0"/>
          <w:marTop w:val="0"/>
          <w:marBottom w:val="0"/>
          <w:divBdr>
            <w:top w:val="none" w:sz="0" w:space="0" w:color="auto"/>
            <w:left w:val="none" w:sz="0" w:space="0" w:color="auto"/>
            <w:bottom w:val="none" w:sz="0" w:space="0" w:color="auto"/>
            <w:right w:val="none" w:sz="0" w:space="0" w:color="auto"/>
          </w:divBdr>
        </w:div>
        <w:div w:id="1403018931">
          <w:marLeft w:val="0"/>
          <w:marRight w:val="0"/>
          <w:marTop w:val="0"/>
          <w:marBottom w:val="0"/>
          <w:divBdr>
            <w:top w:val="none" w:sz="0" w:space="0" w:color="auto"/>
            <w:left w:val="none" w:sz="0" w:space="0" w:color="auto"/>
            <w:bottom w:val="none" w:sz="0" w:space="0" w:color="auto"/>
            <w:right w:val="none" w:sz="0" w:space="0" w:color="auto"/>
          </w:divBdr>
        </w:div>
        <w:div w:id="700519449">
          <w:marLeft w:val="0"/>
          <w:marRight w:val="0"/>
          <w:marTop w:val="0"/>
          <w:marBottom w:val="0"/>
          <w:divBdr>
            <w:top w:val="none" w:sz="0" w:space="0" w:color="auto"/>
            <w:left w:val="none" w:sz="0" w:space="0" w:color="auto"/>
            <w:bottom w:val="none" w:sz="0" w:space="0" w:color="auto"/>
            <w:right w:val="none" w:sz="0" w:space="0" w:color="auto"/>
          </w:divBdr>
        </w:div>
      </w:divsChild>
    </w:div>
    <w:div w:id="320695184">
      <w:bodyDiv w:val="1"/>
      <w:marLeft w:val="0"/>
      <w:marRight w:val="0"/>
      <w:marTop w:val="0"/>
      <w:marBottom w:val="0"/>
      <w:divBdr>
        <w:top w:val="none" w:sz="0" w:space="0" w:color="auto"/>
        <w:left w:val="none" w:sz="0" w:space="0" w:color="auto"/>
        <w:bottom w:val="none" w:sz="0" w:space="0" w:color="auto"/>
        <w:right w:val="none" w:sz="0" w:space="0" w:color="auto"/>
      </w:divBdr>
      <w:divsChild>
        <w:div w:id="474179281">
          <w:marLeft w:val="0"/>
          <w:marRight w:val="0"/>
          <w:marTop w:val="0"/>
          <w:marBottom w:val="0"/>
          <w:divBdr>
            <w:top w:val="none" w:sz="0" w:space="0" w:color="auto"/>
            <w:left w:val="none" w:sz="0" w:space="0" w:color="auto"/>
            <w:bottom w:val="none" w:sz="0" w:space="0" w:color="auto"/>
            <w:right w:val="none" w:sz="0" w:space="0" w:color="auto"/>
          </w:divBdr>
          <w:divsChild>
            <w:div w:id="14905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4592">
      <w:bodyDiv w:val="1"/>
      <w:marLeft w:val="0"/>
      <w:marRight w:val="0"/>
      <w:marTop w:val="0"/>
      <w:marBottom w:val="0"/>
      <w:divBdr>
        <w:top w:val="none" w:sz="0" w:space="0" w:color="auto"/>
        <w:left w:val="none" w:sz="0" w:space="0" w:color="auto"/>
        <w:bottom w:val="none" w:sz="0" w:space="0" w:color="auto"/>
        <w:right w:val="none" w:sz="0" w:space="0" w:color="auto"/>
      </w:divBdr>
      <w:divsChild>
        <w:div w:id="1700742674">
          <w:marLeft w:val="0"/>
          <w:marRight w:val="0"/>
          <w:marTop w:val="0"/>
          <w:marBottom w:val="0"/>
          <w:divBdr>
            <w:top w:val="none" w:sz="0" w:space="0" w:color="auto"/>
            <w:left w:val="none" w:sz="0" w:space="0" w:color="auto"/>
            <w:bottom w:val="none" w:sz="0" w:space="0" w:color="auto"/>
            <w:right w:val="none" w:sz="0" w:space="0" w:color="auto"/>
          </w:divBdr>
        </w:div>
        <w:div w:id="1040545823">
          <w:marLeft w:val="0"/>
          <w:marRight w:val="0"/>
          <w:marTop w:val="0"/>
          <w:marBottom w:val="0"/>
          <w:divBdr>
            <w:top w:val="none" w:sz="0" w:space="0" w:color="auto"/>
            <w:left w:val="none" w:sz="0" w:space="0" w:color="auto"/>
            <w:bottom w:val="none" w:sz="0" w:space="0" w:color="auto"/>
            <w:right w:val="none" w:sz="0" w:space="0" w:color="auto"/>
          </w:divBdr>
        </w:div>
        <w:div w:id="1962615582">
          <w:marLeft w:val="0"/>
          <w:marRight w:val="0"/>
          <w:marTop w:val="0"/>
          <w:marBottom w:val="0"/>
          <w:divBdr>
            <w:top w:val="none" w:sz="0" w:space="0" w:color="auto"/>
            <w:left w:val="none" w:sz="0" w:space="0" w:color="auto"/>
            <w:bottom w:val="none" w:sz="0" w:space="0" w:color="auto"/>
            <w:right w:val="none" w:sz="0" w:space="0" w:color="auto"/>
          </w:divBdr>
        </w:div>
        <w:div w:id="1257979768">
          <w:marLeft w:val="0"/>
          <w:marRight w:val="0"/>
          <w:marTop w:val="0"/>
          <w:marBottom w:val="0"/>
          <w:divBdr>
            <w:top w:val="none" w:sz="0" w:space="0" w:color="auto"/>
            <w:left w:val="none" w:sz="0" w:space="0" w:color="auto"/>
            <w:bottom w:val="none" w:sz="0" w:space="0" w:color="auto"/>
            <w:right w:val="none" w:sz="0" w:space="0" w:color="auto"/>
          </w:divBdr>
        </w:div>
        <w:div w:id="1885436261">
          <w:marLeft w:val="0"/>
          <w:marRight w:val="0"/>
          <w:marTop w:val="0"/>
          <w:marBottom w:val="0"/>
          <w:divBdr>
            <w:top w:val="none" w:sz="0" w:space="0" w:color="auto"/>
            <w:left w:val="none" w:sz="0" w:space="0" w:color="auto"/>
            <w:bottom w:val="none" w:sz="0" w:space="0" w:color="auto"/>
            <w:right w:val="none" w:sz="0" w:space="0" w:color="auto"/>
          </w:divBdr>
        </w:div>
        <w:div w:id="1014959776">
          <w:marLeft w:val="0"/>
          <w:marRight w:val="0"/>
          <w:marTop w:val="0"/>
          <w:marBottom w:val="0"/>
          <w:divBdr>
            <w:top w:val="none" w:sz="0" w:space="0" w:color="auto"/>
            <w:left w:val="none" w:sz="0" w:space="0" w:color="auto"/>
            <w:bottom w:val="none" w:sz="0" w:space="0" w:color="auto"/>
            <w:right w:val="none" w:sz="0" w:space="0" w:color="auto"/>
          </w:divBdr>
        </w:div>
      </w:divsChild>
    </w:div>
    <w:div w:id="384305457">
      <w:bodyDiv w:val="1"/>
      <w:marLeft w:val="0"/>
      <w:marRight w:val="0"/>
      <w:marTop w:val="0"/>
      <w:marBottom w:val="0"/>
      <w:divBdr>
        <w:top w:val="none" w:sz="0" w:space="0" w:color="auto"/>
        <w:left w:val="none" w:sz="0" w:space="0" w:color="auto"/>
        <w:bottom w:val="none" w:sz="0" w:space="0" w:color="auto"/>
        <w:right w:val="none" w:sz="0" w:space="0" w:color="auto"/>
      </w:divBdr>
      <w:divsChild>
        <w:div w:id="851844137">
          <w:marLeft w:val="0"/>
          <w:marRight w:val="0"/>
          <w:marTop w:val="0"/>
          <w:marBottom w:val="0"/>
          <w:divBdr>
            <w:top w:val="none" w:sz="0" w:space="0" w:color="auto"/>
            <w:left w:val="none" w:sz="0" w:space="0" w:color="auto"/>
            <w:bottom w:val="none" w:sz="0" w:space="0" w:color="auto"/>
            <w:right w:val="none" w:sz="0" w:space="0" w:color="auto"/>
          </w:divBdr>
        </w:div>
        <w:div w:id="1837766518">
          <w:marLeft w:val="0"/>
          <w:marRight w:val="0"/>
          <w:marTop w:val="0"/>
          <w:marBottom w:val="0"/>
          <w:divBdr>
            <w:top w:val="none" w:sz="0" w:space="0" w:color="auto"/>
            <w:left w:val="none" w:sz="0" w:space="0" w:color="auto"/>
            <w:bottom w:val="none" w:sz="0" w:space="0" w:color="auto"/>
            <w:right w:val="none" w:sz="0" w:space="0" w:color="auto"/>
          </w:divBdr>
        </w:div>
      </w:divsChild>
    </w:div>
    <w:div w:id="420370859">
      <w:bodyDiv w:val="1"/>
      <w:marLeft w:val="0"/>
      <w:marRight w:val="0"/>
      <w:marTop w:val="0"/>
      <w:marBottom w:val="0"/>
      <w:divBdr>
        <w:top w:val="none" w:sz="0" w:space="0" w:color="auto"/>
        <w:left w:val="none" w:sz="0" w:space="0" w:color="auto"/>
        <w:bottom w:val="none" w:sz="0" w:space="0" w:color="auto"/>
        <w:right w:val="none" w:sz="0" w:space="0" w:color="auto"/>
      </w:divBdr>
      <w:divsChild>
        <w:div w:id="383338498">
          <w:marLeft w:val="0"/>
          <w:marRight w:val="0"/>
          <w:marTop w:val="0"/>
          <w:marBottom w:val="0"/>
          <w:divBdr>
            <w:top w:val="none" w:sz="0" w:space="0" w:color="auto"/>
            <w:left w:val="none" w:sz="0" w:space="0" w:color="auto"/>
            <w:bottom w:val="none" w:sz="0" w:space="0" w:color="auto"/>
            <w:right w:val="none" w:sz="0" w:space="0" w:color="auto"/>
          </w:divBdr>
        </w:div>
        <w:div w:id="471409875">
          <w:marLeft w:val="0"/>
          <w:marRight w:val="0"/>
          <w:marTop w:val="0"/>
          <w:marBottom w:val="0"/>
          <w:divBdr>
            <w:top w:val="none" w:sz="0" w:space="0" w:color="auto"/>
            <w:left w:val="none" w:sz="0" w:space="0" w:color="auto"/>
            <w:bottom w:val="none" w:sz="0" w:space="0" w:color="auto"/>
            <w:right w:val="none" w:sz="0" w:space="0" w:color="auto"/>
          </w:divBdr>
        </w:div>
        <w:div w:id="945041922">
          <w:marLeft w:val="0"/>
          <w:marRight w:val="0"/>
          <w:marTop w:val="0"/>
          <w:marBottom w:val="0"/>
          <w:divBdr>
            <w:top w:val="none" w:sz="0" w:space="0" w:color="auto"/>
            <w:left w:val="none" w:sz="0" w:space="0" w:color="auto"/>
            <w:bottom w:val="none" w:sz="0" w:space="0" w:color="auto"/>
            <w:right w:val="none" w:sz="0" w:space="0" w:color="auto"/>
          </w:divBdr>
        </w:div>
      </w:divsChild>
    </w:div>
    <w:div w:id="473372834">
      <w:bodyDiv w:val="1"/>
      <w:marLeft w:val="0"/>
      <w:marRight w:val="0"/>
      <w:marTop w:val="0"/>
      <w:marBottom w:val="0"/>
      <w:divBdr>
        <w:top w:val="none" w:sz="0" w:space="0" w:color="auto"/>
        <w:left w:val="none" w:sz="0" w:space="0" w:color="auto"/>
        <w:bottom w:val="none" w:sz="0" w:space="0" w:color="auto"/>
        <w:right w:val="none" w:sz="0" w:space="0" w:color="auto"/>
      </w:divBdr>
      <w:divsChild>
        <w:div w:id="1672174465">
          <w:marLeft w:val="0"/>
          <w:marRight w:val="0"/>
          <w:marTop w:val="0"/>
          <w:marBottom w:val="0"/>
          <w:divBdr>
            <w:top w:val="none" w:sz="0" w:space="0" w:color="auto"/>
            <w:left w:val="none" w:sz="0" w:space="0" w:color="auto"/>
            <w:bottom w:val="none" w:sz="0" w:space="0" w:color="auto"/>
            <w:right w:val="none" w:sz="0" w:space="0" w:color="auto"/>
          </w:divBdr>
        </w:div>
        <w:div w:id="394427101">
          <w:marLeft w:val="0"/>
          <w:marRight w:val="0"/>
          <w:marTop w:val="0"/>
          <w:marBottom w:val="0"/>
          <w:divBdr>
            <w:top w:val="none" w:sz="0" w:space="0" w:color="auto"/>
            <w:left w:val="none" w:sz="0" w:space="0" w:color="auto"/>
            <w:bottom w:val="none" w:sz="0" w:space="0" w:color="auto"/>
            <w:right w:val="none" w:sz="0" w:space="0" w:color="auto"/>
          </w:divBdr>
        </w:div>
      </w:divsChild>
    </w:div>
    <w:div w:id="501046391">
      <w:bodyDiv w:val="1"/>
      <w:marLeft w:val="0"/>
      <w:marRight w:val="0"/>
      <w:marTop w:val="0"/>
      <w:marBottom w:val="0"/>
      <w:divBdr>
        <w:top w:val="none" w:sz="0" w:space="0" w:color="auto"/>
        <w:left w:val="none" w:sz="0" w:space="0" w:color="auto"/>
        <w:bottom w:val="none" w:sz="0" w:space="0" w:color="auto"/>
        <w:right w:val="none" w:sz="0" w:space="0" w:color="auto"/>
      </w:divBdr>
      <w:divsChild>
        <w:div w:id="1268268971">
          <w:marLeft w:val="0"/>
          <w:marRight w:val="0"/>
          <w:marTop w:val="0"/>
          <w:marBottom w:val="0"/>
          <w:divBdr>
            <w:top w:val="none" w:sz="0" w:space="0" w:color="auto"/>
            <w:left w:val="none" w:sz="0" w:space="0" w:color="auto"/>
            <w:bottom w:val="none" w:sz="0" w:space="0" w:color="auto"/>
            <w:right w:val="none" w:sz="0" w:space="0" w:color="auto"/>
          </w:divBdr>
          <w:divsChild>
            <w:div w:id="120156020">
              <w:marLeft w:val="0"/>
              <w:marRight w:val="0"/>
              <w:marTop w:val="0"/>
              <w:marBottom w:val="0"/>
              <w:divBdr>
                <w:top w:val="none" w:sz="0" w:space="0" w:color="auto"/>
                <w:left w:val="none" w:sz="0" w:space="0" w:color="auto"/>
                <w:bottom w:val="none" w:sz="0" w:space="0" w:color="auto"/>
                <w:right w:val="none" w:sz="0" w:space="0" w:color="auto"/>
              </w:divBdr>
              <w:divsChild>
                <w:div w:id="1020281764">
                  <w:marLeft w:val="0"/>
                  <w:marRight w:val="0"/>
                  <w:marTop w:val="0"/>
                  <w:marBottom w:val="0"/>
                  <w:divBdr>
                    <w:top w:val="none" w:sz="0" w:space="0" w:color="auto"/>
                    <w:left w:val="none" w:sz="0" w:space="0" w:color="auto"/>
                    <w:bottom w:val="none" w:sz="0" w:space="0" w:color="auto"/>
                    <w:right w:val="none" w:sz="0" w:space="0" w:color="auto"/>
                  </w:divBdr>
                  <w:divsChild>
                    <w:div w:id="2072464217">
                      <w:marLeft w:val="0"/>
                      <w:marRight w:val="0"/>
                      <w:marTop w:val="0"/>
                      <w:marBottom w:val="0"/>
                      <w:divBdr>
                        <w:top w:val="none" w:sz="0" w:space="0" w:color="auto"/>
                        <w:left w:val="none" w:sz="0" w:space="0" w:color="auto"/>
                        <w:bottom w:val="none" w:sz="0" w:space="0" w:color="auto"/>
                        <w:right w:val="none" w:sz="0" w:space="0" w:color="auto"/>
                      </w:divBdr>
                      <w:divsChild>
                        <w:div w:id="890112487">
                          <w:marLeft w:val="0"/>
                          <w:marRight w:val="0"/>
                          <w:marTop w:val="0"/>
                          <w:marBottom w:val="0"/>
                          <w:divBdr>
                            <w:top w:val="none" w:sz="0" w:space="0" w:color="auto"/>
                            <w:left w:val="none" w:sz="0" w:space="0" w:color="auto"/>
                            <w:bottom w:val="none" w:sz="0" w:space="0" w:color="auto"/>
                            <w:right w:val="none" w:sz="0" w:space="0" w:color="auto"/>
                          </w:divBdr>
                          <w:divsChild>
                            <w:div w:id="162125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454935">
      <w:bodyDiv w:val="1"/>
      <w:marLeft w:val="0"/>
      <w:marRight w:val="0"/>
      <w:marTop w:val="0"/>
      <w:marBottom w:val="0"/>
      <w:divBdr>
        <w:top w:val="none" w:sz="0" w:space="0" w:color="auto"/>
        <w:left w:val="none" w:sz="0" w:space="0" w:color="auto"/>
        <w:bottom w:val="none" w:sz="0" w:space="0" w:color="auto"/>
        <w:right w:val="none" w:sz="0" w:space="0" w:color="auto"/>
      </w:divBdr>
      <w:divsChild>
        <w:div w:id="2007633859">
          <w:marLeft w:val="0"/>
          <w:marRight w:val="0"/>
          <w:marTop w:val="0"/>
          <w:marBottom w:val="0"/>
          <w:divBdr>
            <w:top w:val="none" w:sz="0" w:space="0" w:color="auto"/>
            <w:left w:val="none" w:sz="0" w:space="0" w:color="auto"/>
            <w:bottom w:val="none" w:sz="0" w:space="0" w:color="auto"/>
            <w:right w:val="none" w:sz="0" w:space="0" w:color="auto"/>
          </w:divBdr>
        </w:div>
      </w:divsChild>
    </w:div>
    <w:div w:id="721753263">
      <w:bodyDiv w:val="1"/>
      <w:marLeft w:val="0"/>
      <w:marRight w:val="0"/>
      <w:marTop w:val="0"/>
      <w:marBottom w:val="0"/>
      <w:divBdr>
        <w:top w:val="none" w:sz="0" w:space="0" w:color="auto"/>
        <w:left w:val="none" w:sz="0" w:space="0" w:color="auto"/>
        <w:bottom w:val="none" w:sz="0" w:space="0" w:color="auto"/>
        <w:right w:val="none" w:sz="0" w:space="0" w:color="auto"/>
      </w:divBdr>
      <w:divsChild>
        <w:div w:id="824786741">
          <w:marLeft w:val="0"/>
          <w:marRight w:val="0"/>
          <w:marTop w:val="0"/>
          <w:marBottom w:val="0"/>
          <w:divBdr>
            <w:top w:val="none" w:sz="0" w:space="0" w:color="auto"/>
            <w:left w:val="none" w:sz="0" w:space="0" w:color="auto"/>
            <w:bottom w:val="none" w:sz="0" w:space="0" w:color="auto"/>
            <w:right w:val="none" w:sz="0" w:space="0" w:color="auto"/>
          </w:divBdr>
        </w:div>
        <w:div w:id="1725256262">
          <w:marLeft w:val="0"/>
          <w:marRight w:val="0"/>
          <w:marTop w:val="0"/>
          <w:marBottom w:val="0"/>
          <w:divBdr>
            <w:top w:val="none" w:sz="0" w:space="0" w:color="auto"/>
            <w:left w:val="none" w:sz="0" w:space="0" w:color="auto"/>
            <w:bottom w:val="none" w:sz="0" w:space="0" w:color="auto"/>
            <w:right w:val="none" w:sz="0" w:space="0" w:color="auto"/>
          </w:divBdr>
        </w:div>
        <w:div w:id="1741826821">
          <w:marLeft w:val="0"/>
          <w:marRight w:val="0"/>
          <w:marTop w:val="0"/>
          <w:marBottom w:val="0"/>
          <w:divBdr>
            <w:top w:val="none" w:sz="0" w:space="0" w:color="auto"/>
            <w:left w:val="none" w:sz="0" w:space="0" w:color="auto"/>
            <w:bottom w:val="none" w:sz="0" w:space="0" w:color="auto"/>
            <w:right w:val="none" w:sz="0" w:space="0" w:color="auto"/>
          </w:divBdr>
        </w:div>
        <w:div w:id="1749881391">
          <w:marLeft w:val="0"/>
          <w:marRight w:val="0"/>
          <w:marTop w:val="0"/>
          <w:marBottom w:val="0"/>
          <w:divBdr>
            <w:top w:val="none" w:sz="0" w:space="0" w:color="auto"/>
            <w:left w:val="none" w:sz="0" w:space="0" w:color="auto"/>
            <w:bottom w:val="none" w:sz="0" w:space="0" w:color="auto"/>
            <w:right w:val="none" w:sz="0" w:space="0" w:color="auto"/>
          </w:divBdr>
        </w:div>
      </w:divsChild>
    </w:div>
    <w:div w:id="726031238">
      <w:bodyDiv w:val="1"/>
      <w:marLeft w:val="0"/>
      <w:marRight w:val="0"/>
      <w:marTop w:val="0"/>
      <w:marBottom w:val="0"/>
      <w:divBdr>
        <w:top w:val="none" w:sz="0" w:space="0" w:color="auto"/>
        <w:left w:val="none" w:sz="0" w:space="0" w:color="auto"/>
        <w:bottom w:val="none" w:sz="0" w:space="0" w:color="auto"/>
        <w:right w:val="none" w:sz="0" w:space="0" w:color="auto"/>
      </w:divBdr>
      <w:divsChild>
        <w:div w:id="1030763098">
          <w:marLeft w:val="0"/>
          <w:marRight w:val="0"/>
          <w:marTop w:val="0"/>
          <w:marBottom w:val="0"/>
          <w:divBdr>
            <w:top w:val="none" w:sz="0" w:space="0" w:color="auto"/>
            <w:left w:val="none" w:sz="0" w:space="0" w:color="auto"/>
            <w:bottom w:val="none" w:sz="0" w:space="0" w:color="auto"/>
            <w:right w:val="none" w:sz="0" w:space="0" w:color="auto"/>
          </w:divBdr>
        </w:div>
        <w:div w:id="936988078">
          <w:marLeft w:val="0"/>
          <w:marRight w:val="0"/>
          <w:marTop w:val="0"/>
          <w:marBottom w:val="0"/>
          <w:divBdr>
            <w:top w:val="none" w:sz="0" w:space="0" w:color="auto"/>
            <w:left w:val="none" w:sz="0" w:space="0" w:color="auto"/>
            <w:bottom w:val="none" w:sz="0" w:space="0" w:color="auto"/>
            <w:right w:val="none" w:sz="0" w:space="0" w:color="auto"/>
          </w:divBdr>
        </w:div>
        <w:div w:id="658458140">
          <w:marLeft w:val="0"/>
          <w:marRight w:val="0"/>
          <w:marTop w:val="0"/>
          <w:marBottom w:val="0"/>
          <w:divBdr>
            <w:top w:val="none" w:sz="0" w:space="0" w:color="auto"/>
            <w:left w:val="none" w:sz="0" w:space="0" w:color="auto"/>
            <w:bottom w:val="none" w:sz="0" w:space="0" w:color="auto"/>
            <w:right w:val="none" w:sz="0" w:space="0" w:color="auto"/>
          </w:divBdr>
        </w:div>
      </w:divsChild>
    </w:div>
    <w:div w:id="745152255">
      <w:bodyDiv w:val="1"/>
      <w:marLeft w:val="0"/>
      <w:marRight w:val="0"/>
      <w:marTop w:val="0"/>
      <w:marBottom w:val="0"/>
      <w:divBdr>
        <w:top w:val="none" w:sz="0" w:space="0" w:color="auto"/>
        <w:left w:val="none" w:sz="0" w:space="0" w:color="auto"/>
        <w:bottom w:val="none" w:sz="0" w:space="0" w:color="auto"/>
        <w:right w:val="none" w:sz="0" w:space="0" w:color="auto"/>
      </w:divBdr>
      <w:divsChild>
        <w:div w:id="411006595">
          <w:marLeft w:val="0"/>
          <w:marRight w:val="0"/>
          <w:marTop w:val="0"/>
          <w:marBottom w:val="0"/>
          <w:divBdr>
            <w:top w:val="none" w:sz="0" w:space="0" w:color="auto"/>
            <w:left w:val="none" w:sz="0" w:space="0" w:color="auto"/>
            <w:bottom w:val="none" w:sz="0" w:space="0" w:color="auto"/>
            <w:right w:val="none" w:sz="0" w:space="0" w:color="auto"/>
          </w:divBdr>
          <w:divsChild>
            <w:div w:id="12195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0466">
      <w:bodyDiv w:val="1"/>
      <w:marLeft w:val="0"/>
      <w:marRight w:val="0"/>
      <w:marTop w:val="0"/>
      <w:marBottom w:val="0"/>
      <w:divBdr>
        <w:top w:val="none" w:sz="0" w:space="0" w:color="auto"/>
        <w:left w:val="none" w:sz="0" w:space="0" w:color="auto"/>
        <w:bottom w:val="none" w:sz="0" w:space="0" w:color="auto"/>
        <w:right w:val="none" w:sz="0" w:space="0" w:color="auto"/>
      </w:divBdr>
      <w:divsChild>
        <w:div w:id="320669167">
          <w:marLeft w:val="0"/>
          <w:marRight w:val="0"/>
          <w:marTop w:val="0"/>
          <w:marBottom w:val="0"/>
          <w:divBdr>
            <w:top w:val="none" w:sz="0" w:space="0" w:color="auto"/>
            <w:left w:val="none" w:sz="0" w:space="0" w:color="auto"/>
            <w:bottom w:val="none" w:sz="0" w:space="0" w:color="auto"/>
            <w:right w:val="none" w:sz="0" w:space="0" w:color="auto"/>
          </w:divBdr>
          <w:divsChild>
            <w:div w:id="7945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374">
      <w:bodyDiv w:val="1"/>
      <w:marLeft w:val="0"/>
      <w:marRight w:val="0"/>
      <w:marTop w:val="0"/>
      <w:marBottom w:val="0"/>
      <w:divBdr>
        <w:top w:val="none" w:sz="0" w:space="0" w:color="auto"/>
        <w:left w:val="none" w:sz="0" w:space="0" w:color="auto"/>
        <w:bottom w:val="none" w:sz="0" w:space="0" w:color="auto"/>
        <w:right w:val="none" w:sz="0" w:space="0" w:color="auto"/>
      </w:divBdr>
      <w:divsChild>
        <w:div w:id="804391417">
          <w:marLeft w:val="0"/>
          <w:marRight w:val="0"/>
          <w:marTop w:val="0"/>
          <w:marBottom w:val="0"/>
          <w:divBdr>
            <w:top w:val="none" w:sz="0" w:space="0" w:color="auto"/>
            <w:left w:val="none" w:sz="0" w:space="0" w:color="auto"/>
            <w:bottom w:val="none" w:sz="0" w:space="0" w:color="auto"/>
            <w:right w:val="none" w:sz="0" w:space="0" w:color="auto"/>
          </w:divBdr>
          <w:divsChild>
            <w:div w:id="21268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39371">
      <w:bodyDiv w:val="1"/>
      <w:marLeft w:val="0"/>
      <w:marRight w:val="0"/>
      <w:marTop w:val="0"/>
      <w:marBottom w:val="0"/>
      <w:divBdr>
        <w:top w:val="none" w:sz="0" w:space="0" w:color="auto"/>
        <w:left w:val="none" w:sz="0" w:space="0" w:color="auto"/>
        <w:bottom w:val="none" w:sz="0" w:space="0" w:color="auto"/>
        <w:right w:val="none" w:sz="0" w:space="0" w:color="auto"/>
      </w:divBdr>
      <w:divsChild>
        <w:div w:id="966815730">
          <w:marLeft w:val="0"/>
          <w:marRight w:val="0"/>
          <w:marTop w:val="0"/>
          <w:marBottom w:val="0"/>
          <w:divBdr>
            <w:top w:val="none" w:sz="0" w:space="0" w:color="auto"/>
            <w:left w:val="none" w:sz="0" w:space="0" w:color="auto"/>
            <w:bottom w:val="none" w:sz="0" w:space="0" w:color="auto"/>
            <w:right w:val="none" w:sz="0" w:space="0" w:color="auto"/>
          </w:divBdr>
        </w:div>
      </w:divsChild>
    </w:div>
    <w:div w:id="929047878">
      <w:bodyDiv w:val="1"/>
      <w:marLeft w:val="0"/>
      <w:marRight w:val="0"/>
      <w:marTop w:val="0"/>
      <w:marBottom w:val="0"/>
      <w:divBdr>
        <w:top w:val="none" w:sz="0" w:space="0" w:color="auto"/>
        <w:left w:val="none" w:sz="0" w:space="0" w:color="auto"/>
        <w:bottom w:val="none" w:sz="0" w:space="0" w:color="auto"/>
        <w:right w:val="none" w:sz="0" w:space="0" w:color="auto"/>
      </w:divBdr>
      <w:divsChild>
        <w:div w:id="1324239613">
          <w:marLeft w:val="0"/>
          <w:marRight w:val="0"/>
          <w:marTop w:val="0"/>
          <w:marBottom w:val="0"/>
          <w:divBdr>
            <w:top w:val="none" w:sz="0" w:space="0" w:color="auto"/>
            <w:left w:val="none" w:sz="0" w:space="0" w:color="auto"/>
            <w:bottom w:val="none" w:sz="0" w:space="0" w:color="auto"/>
            <w:right w:val="none" w:sz="0" w:space="0" w:color="auto"/>
          </w:divBdr>
        </w:div>
        <w:div w:id="1741445501">
          <w:marLeft w:val="0"/>
          <w:marRight w:val="0"/>
          <w:marTop w:val="0"/>
          <w:marBottom w:val="0"/>
          <w:divBdr>
            <w:top w:val="none" w:sz="0" w:space="0" w:color="auto"/>
            <w:left w:val="none" w:sz="0" w:space="0" w:color="auto"/>
            <w:bottom w:val="none" w:sz="0" w:space="0" w:color="auto"/>
            <w:right w:val="none" w:sz="0" w:space="0" w:color="auto"/>
          </w:divBdr>
        </w:div>
      </w:divsChild>
    </w:div>
    <w:div w:id="960768188">
      <w:bodyDiv w:val="1"/>
      <w:marLeft w:val="0"/>
      <w:marRight w:val="0"/>
      <w:marTop w:val="0"/>
      <w:marBottom w:val="0"/>
      <w:divBdr>
        <w:top w:val="none" w:sz="0" w:space="0" w:color="auto"/>
        <w:left w:val="none" w:sz="0" w:space="0" w:color="auto"/>
        <w:bottom w:val="none" w:sz="0" w:space="0" w:color="auto"/>
        <w:right w:val="none" w:sz="0" w:space="0" w:color="auto"/>
      </w:divBdr>
      <w:divsChild>
        <w:div w:id="451637572">
          <w:marLeft w:val="0"/>
          <w:marRight w:val="0"/>
          <w:marTop w:val="0"/>
          <w:marBottom w:val="0"/>
          <w:divBdr>
            <w:top w:val="none" w:sz="0" w:space="0" w:color="auto"/>
            <w:left w:val="none" w:sz="0" w:space="0" w:color="auto"/>
            <w:bottom w:val="none" w:sz="0" w:space="0" w:color="auto"/>
            <w:right w:val="none" w:sz="0" w:space="0" w:color="auto"/>
          </w:divBdr>
        </w:div>
        <w:div w:id="1743793490">
          <w:marLeft w:val="0"/>
          <w:marRight w:val="0"/>
          <w:marTop w:val="0"/>
          <w:marBottom w:val="0"/>
          <w:divBdr>
            <w:top w:val="none" w:sz="0" w:space="0" w:color="auto"/>
            <w:left w:val="none" w:sz="0" w:space="0" w:color="auto"/>
            <w:bottom w:val="none" w:sz="0" w:space="0" w:color="auto"/>
            <w:right w:val="none" w:sz="0" w:space="0" w:color="auto"/>
          </w:divBdr>
        </w:div>
      </w:divsChild>
    </w:div>
    <w:div w:id="1096093886">
      <w:bodyDiv w:val="1"/>
      <w:marLeft w:val="0"/>
      <w:marRight w:val="0"/>
      <w:marTop w:val="0"/>
      <w:marBottom w:val="0"/>
      <w:divBdr>
        <w:top w:val="none" w:sz="0" w:space="0" w:color="auto"/>
        <w:left w:val="none" w:sz="0" w:space="0" w:color="auto"/>
        <w:bottom w:val="none" w:sz="0" w:space="0" w:color="auto"/>
        <w:right w:val="none" w:sz="0" w:space="0" w:color="auto"/>
      </w:divBdr>
    </w:div>
    <w:div w:id="1131438382">
      <w:bodyDiv w:val="1"/>
      <w:marLeft w:val="0"/>
      <w:marRight w:val="0"/>
      <w:marTop w:val="0"/>
      <w:marBottom w:val="0"/>
      <w:divBdr>
        <w:top w:val="none" w:sz="0" w:space="0" w:color="auto"/>
        <w:left w:val="none" w:sz="0" w:space="0" w:color="auto"/>
        <w:bottom w:val="none" w:sz="0" w:space="0" w:color="auto"/>
        <w:right w:val="none" w:sz="0" w:space="0" w:color="auto"/>
      </w:divBdr>
    </w:div>
    <w:div w:id="1371540047">
      <w:bodyDiv w:val="1"/>
      <w:marLeft w:val="0"/>
      <w:marRight w:val="0"/>
      <w:marTop w:val="0"/>
      <w:marBottom w:val="0"/>
      <w:divBdr>
        <w:top w:val="none" w:sz="0" w:space="0" w:color="auto"/>
        <w:left w:val="none" w:sz="0" w:space="0" w:color="auto"/>
        <w:bottom w:val="none" w:sz="0" w:space="0" w:color="auto"/>
        <w:right w:val="none" w:sz="0" w:space="0" w:color="auto"/>
      </w:divBdr>
      <w:divsChild>
        <w:div w:id="1867987445">
          <w:marLeft w:val="0"/>
          <w:marRight w:val="0"/>
          <w:marTop w:val="0"/>
          <w:marBottom w:val="0"/>
          <w:divBdr>
            <w:top w:val="none" w:sz="0" w:space="0" w:color="auto"/>
            <w:left w:val="none" w:sz="0" w:space="0" w:color="auto"/>
            <w:bottom w:val="none" w:sz="0" w:space="0" w:color="auto"/>
            <w:right w:val="none" w:sz="0" w:space="0" w:color="auto"/>
          </w:divBdr>
        </w:div>
        <w:div w:id="74056044">
          <w:marLeft w:val="0"/>
          <w:marRight w:val="0"/>
          <w:marTop w:val="0"/>
          <w:marBottom w:val="0"/>
          <w:divBdr>
            <w:top w:val="none" w:sz="0" w:space="0" w:color="auto"/>
            <w:left w:val="none" w:sz="0" w:space="0" w:color="auto"/>
            <w:bottom w:val="none" w:sz="0" w:space="0" w:color="auto"/>
            <w:right w:val="none" w:sz="0" w:space="0" w:color="auto"/>
          </w:divBdr>
        </w:div>
        <w:div w:id="126246207">
          <w:marLeft w:val="0"/>
          <w:marRight w:val="0"/>
          <w:marTop w:val="0"/>
          <w:marBottom w:val="0"/>
          <w:divBdr>
            <w:top w:val="none" w:sz="0" w:space="0" w:color="auto"/>
            <w:left w:val="none" w:sz="0" w:space="0" w:color="auto"/>
            <w:bottom w:val="none" w:sz="0" w:space="0" w:color="auto"/>
            <w:right w:val="none" w:sz="0" w:space="0" w:color="auto"/>
          </w:divBdr>
        </w:div>
        <w:div w:id="1668166615">
          <w:marLeft w:val="0"/>
          <w:marRight w:val="0"/>
          <w:marTop w:val="0"/>
          <w:marBottom w:val="0"/>
          <w:divBdr>
            <w:top w:val="none" w:sz="0" w:space="0" w:color="auto"/>
            <w:left w:val="none" w:sz="0" w:space="0" w:color="auto"/>
            <w:bottom w:val="none" w:sz="0" w:space="0" w:color="auto"/>
            <w:right w:val="none" w:sz="0" w:space="0" w:color="auto"/>
          </w:divBdr>
        </w:div>
      </w:divsChild>
    </w:div>
    <w:div w:id="1437672754">
      <w:bodyDiv w:val="1"/>
      <w:marLeft w:val="0"/>
      <w:marRight w:val="0"/>
      <w:marTop w:val="0"/>
      <w:marBottom w:val="0"/>
      <w:divBdr>
        <w:top w:val="none" w:sz="0" w:space="0" w:color="auto"/>
        <w:left w:val="none" w:sz="0" w:space="0" w:color="auto"/>
        <w:bottom w:val="none" w:sz="0" w:space="0" w:color="auto"/>
        <w:right w:val="none" w:sz="0" w:space="0" w:color="auto"/>
      </w:divBdr>
      <w:divsChild>
        <w:div w:id="387454784">
          <w:marLeft w:val="0"/>
          <w:marRight w:val="0"/>
          <w:marTop w:val="0"/>
          <w:marBottom w:val="0"/>
          <w:divBdr>
            <w:top w:val="none" w:sz="0" w:space="0" w:color="auto"/>
            <w:left w:val="none" w:sz="0" w:space="0" w:color="auto"/>
            <w:bottom w:val="none" w:sz="0" w:space="0" w:color="auto"/>
            <w:right w:val="none" w:sz="0" w:space="0" w:color="auto"/>
          </w:divBdr>
        </w:div>
      </w:divsChild>
    </w:div>
    <w:div w:id="1545480355">
      <w:bodyDiv w:val="1"/>
      <w:marLeft w:val="0"/>
      <w:marRight w:val="0"/>
      <w:marTop w:val="0"/>
      <w:marBottom w:val="0"/>
      <w:divBdr>
        <w:top w:val="none" w:sz="0" w:space="0" w:color="auto"/>
        <w:left w:val="none" w:sz="0" w:space="0" w:color="auto"/>
        <w:bottom w:val="none" w:sz="0" w:space="0" w:color="auto"/>
        <w:right w:val="none" w:sz="0" w:space="0" w:color="auto"/>
      </w:divBdr>
      <w:divsChild>
        <w:div w:id="1819684081">
          <w:marLeft w:val="0"/>
          <w:marRight w:val="0"/>
          <w:marTop w:val="0"/>
          <w:marBottom w:val="0"/>
          <w:divBdr>
            <w:top w:val="none" w:sz="0" w:space="0" w:color="auto"/>
            <w:left w:val="none" w:sz="0" w:space="0" w:color="auto"/>
            <w:bottom w:val="none" w:sz="0" w:space="0" w:color="auto"/>
            <w:right w:val="none" w:sz="0" w:space="0" w:color="auto"/>
          </w:divBdr>
        </w:div>
        <w:div w:id="907571835">
          <w:marLeft w:val="0"/>
          <w:marRight w:val="0"/>
          <w:marTop w:val="0"/>
          <w:marBottom w:val="0"/>
          <w:divBdr>
            <w:top w:val="none" w:sz="0" w:space="0" w:color="auto"/>
            <w:left w:val="none" w:sz="0" w:space="0" w:color="auto"/>
            <w:bottom w:val="none" w:sz="0" w:space="0" w:color="auto"/>
            <w:right w:val="none" w:sz="0" w:space="0" w:color="auto"/>
          </w:divBdr>
        </w:div>
        <w:div w:id="2141727982">
          <w:marLeft w:val="0"/>
          <w:marRight w:val="0"/>
          <w:marTop w:val="0"/>
          <w:marBottom w:val="0"/>
          <w:divBdr>
            <w:top w:val="none" w:sz="0" w:space="0" w:color="auto"/>
            <w:left w:val="none" w:sz="0" w:space="0" w:color="auto"/>
            <w:bottom w:val="none" w:sz="0" w:space="0" w:color="auto"/>
            <w:right w:val="none" w:sz="0" w:space="0" w:color="auto"/>
          </w:divBdr>
        </w:div>
        <w:div w:id="1203904022">
          <w:marLeft w:val="0"/>
          <w:marRight w:val="0"/>
          <w:marTop w:val="0"/>
          <w:marBottom w:val="0"/>
          <w:divBdr>
            <w:top w:val="none" w:sz="0" w:space="0" w:color="auto"/>
            <w:left w:val="none" w:sz="0" w:space="0" w:color="auto"/>
            <w:bottom w:val="none" w:sz="0" w:space="0" w:color="auto"/>
            <w:right w:val="none" w:sz="0" w:space="0" w:color="auto"/>
          </w:divBdr>
        </w:div>
        <w:div w:id="846291879">
          <w:marLeft w:val="0"/>
          <w:marRight w:val="0"/>
          <w:marTop w:val="0"/>
          <w:marBottom w:val="0"/>
          <w:divBdr>
            <w:top w:val="none" w:sz="0" w:space="0" w:color="auto"/>
            <w:left w:val="none" w:sz="0" w:space="0" w:color="auto"/>
            <w:bottom w:val="none" w:sz="0" w:space="0" w:color="auto"/>
            <w:right w:val="none" w:sz="0" w:space="0" w:color="auto"/>
          </w:divBdr>
        </w:div>
        <w:div w:id="737480946">
          <w:marLeft w:val="0"/>
          <w:marRight w:val="0"/>
          <w:marTop w:val="0"/>
          <w:marBottom w:val="0"/>
          <w:divBdr>
            <w:top w:val="none" w:sz="0" w:space="0" w:color="auto"/>
            <w:left w:val="none" w:sz="0" w:space="0" w:color="auto"/>
            <w:bottom w:val="none" w:sz="0" w:space="0" w:color="auto"/>
            <w:right w:val="none" w:sz="0" w:space="0" w:color="auto"/>
          </w:divBdr>
        </w:div>
        <w:div w:id="402533508">
          <w:marLeft w:val="0"/>
          <w:marRight w:val="0"/>
          <w:marTop w:val="0"/>
          <w:marBottom w:val="0"/>
          <w:divBdr>
            <w:top w:val="none" w:sz="0" w:space="0" w:color="auto"/>
            <w:left w:val="none" w:sz="0" w:space="0" w:color="auto"/>
            <w:bottom w:val="none" w:sz="0" w:space="0" w:color="auto"/>
            <w:right w:val="none" w:sz="0" w:space="0" w:color="auto"/>
          </w:divBdr>
        </w:div>
        <w:div w:id="1576479252">
          <w:marLeft w:val="0"/>
          <w:marRight w:val="0"/>
          <w:marTop w:val="0"/>
          <w:marBottom w:val="0"/>
          <w:divBdr>
            <w:top w:val="none" w:sz="0" w:space="0" w:color="auto"/>
            <w:left w:val="none" w:sz="0" w:space="0" w:color="auto"/>
            <w:bottom w:val="none" w:sz="0" w:space="0" w:color="auto"/>
            <w:right w:val="none" w:sz="0" w:space="0" w:color="auto"/>
          </w:divBdr>
        </w:div>
      </w:divsChild>
    </w:div>
    <w:div w:id="1568759334">
      <w:bodyDiv w:val="1"/>
      <w:marLeft w:val="0"/>
      <w:marRight w:val="0"/>
      <w:marTop w:val="0"/>
      <w:marBottom w:val="0"/>
      <w:divBdr>
        <w:top w:val="none" w:sz="0" w:space="0" w:color="auto"/>
        <w:left w:val="none" w:sz="0" w:space="0" w:color="auto"/>
        <w:bottom w:val="none" w:sz="0" w:space="0" w:color="auto"/>
        <w:right w:val="none" w:sz="0" w:space="0" w:color="auto"/>
      </w:divBdr>
      <w:divsChild>
        <w:div w:id="101538579">
          <w:marLeft w:val="0"/>
          <w:marRight w:val="0"/>
          <w:marTop w:val="0"/>
          <w:marBottom w:val="0"/>
          <w:divBdr>
            <w:top w:val="none" w:sz="0" w:space="0" w:color="auto"/>
            <w:left w:val="none" w:sz="0" w:space="0" w:color="auto"/>
            <w:bottom w:val="none" w:sz="0" w:space="0" w:color="auto"/>
            <w:right w:val="none" w:sz="0" w:space="0" w:color="auto"/>
          </w:divBdr>
        </w:div>
        <w:div w:id="2061514260">
          <w:marLeft w:val="0"/>
          <w:marRight w:val="0"/>
          <w:marTop w:val="0"/>
          <w:marBottom w:val="0"/>
          <w:divBdr>
            <w:top w:val="none" w:sz="0" w:space="0" w:color="auto"/>
            <w:left w:val="none" w:sz="0" w:space="0" w:color="auto"/>
            <w:bottom w:val="none" w:sz="0" w:space="0" w:color="auto"/>
            <w:right w:val="none" w:sz="0" w:space="0" w:color="auto"/>
          </w:divBdr>
        </w:div>
        <w:div w:id="602034879">
          <w:marLeft w:val="0"/>
          <w:marRight w:val="0"/>
          <w:marTop w:val="0"/>
          <w:marBottom w:val="0"/>
          <w:divBdr>
            <w:top w:val="none" w:sz="0" w:space="0" w:color="auto"/>
            <w:left w:val="none" w:sz="0" w:space="0" w:color="auto"/>
            <w:bottom w:val="none" w:sz="0" w:space="0" w:color="auto"/>
            <w:right w:val="none" w:sz="0" w:space="0" w:color="auto"/>
          </w:divBdr>
        </w:div>
        <w:div w:id="388459077">
          <w:marLeft w:val="0"/>
          <w:marRight w:val="0"/>
          <w:marTop w:val="0"/>
          <w:marBottom w:val="0"/>
          <w:divBdr>
            <w:top w:val="none" w:sz="0" w:space="0" w:color="auto"/>
            <w:left w:val="none" w:sz="0" w:space="0" w:color="auto"/>
            <w:bottom w:val="none" w:sz="0" w:space="0" w:color="auto"/>
            <w:right w:val="none" w:sz="0" w:space="0" w:color="auto"/>
          </w:divBdr>
        </w:div>
        <w:div w:id="191455840">
          <w:marLeft w:val="0"/>
          <w:marRight w:val="0"/>
          <w:marTop w:val="0"/>
          <w:marBottom w:val="0"/>
          <w:divBdr>
            <w:top w:val="none" w:sz="0" w:space="0" w:color="auto"/>
            <w:left w:val="none" w:sz="0" w:space="0" w:color="auto"/>
            <w:bottom w:val="none" w:sz="0" w:space="0" w:color="auto"/>
            <w:right w:val="none" w:sz="0" w:space="0" w:color="auto"/>
          </w:divBdr>
        </w:div>
        <w:div w:id="533227816">
          <w:marLeft w:val="0"/>
          <w:marRight w:val="0"/>
          <w:marTop w:val="0"/>
          <w:marBottom w:val="0"/>
          <w:divBdr>
            <w:top w:val="none" w:sz="0" w:space="0" w:color="auto"/>
            <w:left w:val="none" w:sz="0" w:space="0" w:color="auto"/>
            <w:bottom w:val="none" w:sz="0" w:space="0" w:color="auto"/>
            <w:right w:val="none" w:sz="0" w:space="0" w:color="auto"/>
          </w:divBdr>
        </w:div>
      </w:divsChild>
    </w:div>
    <w:div w:id="1595554860">
      <w:bodyDiv w:val="1"/>
      <w:marLeft w:val="0"/>
      <w:marRight w:val="0"/>
      <w:marTop w:val="0"/>
      <w:marBottom w:val="0"/>
      <w:divBdr>
        <w:top w:val="none" w:sz="0" w:space="0" w:color="auto"/>
        <w:left w:val="none" w:sz="0" w:space="0" w:color="auto"/>
        <w:bottom w:val="none" w:sz="0" w:space="0" w:color="auto"/>
        <w:right w:val="none" w:sz="0" w:space="0" w:color="auto"/>
      </w:divBdr>
      <w:divsChild>
        <w:div w:id="1870335489">
          <w:marLeft w:val="0"/>
          <w:marRight w:val="0"/>
          <w:marTop w:val="0"/>
          <w:marBottom w:val="0"/>
          <w:divBdr>
            <w:top w:val="none" w:sz="0" w:space="0" w:color="auto"/>
            <w:left w:val="none" w:sz="0" w:space="0" w:color="auto"/>
            <w:bottom w:val="none" w:sz="0" w:space="0" w:color="auto"/>
            <w:right w:val="none" w:sz="0" w:space="0" w:color="auto"/>
          </w:divBdr>
        </w:div>
        <w:div w:id="927078887">
          <w:marLeft w:val="0"/>
          <w:marRight w:val="0"/>
          <w:marTop w:val="0"/>
          <w:marBottom w:val="0"/>
          <w:divBdr>
            <w:top w:val="none" w:sz="0" w:space="0" w:color="auto"/>
            <w:left w:val="none" w:sz="0" w:space="0" w:color="auto"/>
            <w:bottom w:val="none" w:sz="0" w:space="0" w:color="auto"/>
            <w:right w:val="none" w:sz="0" w:space="0" w:color="auto"/>
          </w:divBdr>
        </w:div>
        <w:div w:id="1193685419">
          <w:marLeft w:val="0"/>
          <w:marRight w:val="0"/>
          <w:marTop w:val="0"/>
          <w:marBottom w:val="0"/>
          <w:divBdr>
            <w:top w:val="none" w:sz="0" w:space="0" w:color="auto"/>
            <w:left w:val="none" w:sz="0" w:space="0" w:color="auto"/>
            <w:bottom w:val="none" w:sz="0" w:space="0" w:color="auto"/>
            <w:right w:val="none" w:sz="0" w:space="0" w:color="auto"/>
          </w:divBdr>
        </w:div>
        <w:div w:id="162402734">
          <w:marLeft w:val="0"/>
          <w:marRight w:val="0"/>
          <w:marTop w:val="0"/>
          <w:marBottom w:val="0"/>
          <w:divBdr>
            <w:top w:val="none" w:sz="0" w:space="0" w:color="auto"/>
            <w:left w:val="none" w:sz="0" w:space="0" w:color="auto"/>
            <w:bottom w:val="none" w:sz="0" w:space="0" w:color="auto"/>
            <w:right w:val="none" w:sz="0" w:space="0" w:color="auto"/>
          </w:divBdr>
        </w:div>
        <w:div w:id="1376734666">
          <w:marLeft w:val="0"/>
          <w:marRight w:val="0"/>
          <w:marTop w:val="0"/>
          <w:marBottom w:val="0"/>
          <w:divBdr>
            <w:top w:val="none" w:sz="0" w:space="0" w:color="auto"/>
            <w:left w:val="none" w:sz="0" w:space="0" w:color="auto"/>
            <w:bottom w:val="none" w:sz="0" w:space="0" w:color="auto"/>
            <w:right w:val="none" w:sz="0" w:space="0" w:color="auto"/>
          </w:divBdr>
        </w:div>
        <w:div w:id="1307473784">
          <w:marLeft w:val="0"/>
          <w:marRight w:val="0"/>
          <w:marTop w:val="0"/>
          <w:marBottom w:val="0"/>
          <w:divBdr>
            <w:top w:val="none" w:sz="0" w:space="0" w:color="auto"/>
            <w:left w:val="none" w:sz="0" w:space="0" w:color="auto"/>
            <w:bottom w:val="none" w:sz="0" w:space="0" w:color="auto"/>
            <w:right w:val="none" w:sz="0" w:space="0" w:color="auto"/>
          </w:divBdr>
        </w:div>
        <w:div w:id="1599171843">
          <w:marLeft w:val="0"/>
          <w:marRight w:val="0"/>
          <w:marTop w:val="0"/>
          <w:marBottom w:val="0"/>
          <w:divBdr>
            <w:top w:val="none" w:sz="0" w:space="0" w:color="auto"/>
            <w:left w:val="none" w:sz="0" w:space="0" w:color="auto"/>
            <w:bottom w:val="none" w:sz="0" w:space="0" w:color="auto"/>
            <w:right w:val="none" w:sz="0" w:space="0" w:color="auto"/>
          </w:divBdr>
        </w:div>
        <w:div w:id="1088381529">
          <w:marLeft w:val="0"/>
          <w:marRight w:val="0"/>
          <w:marTop w:val="0"/>
          <w:marBottom w:val="0"/>
          <w:divBdr>
            <w:top w:val="none" w:sz="0" w:space="0" w:color="auto"/>
            <w:left w:val="none" w:sz="0" w:space="0" w:color="auto"/>
            <w:bottom w:val="none" w:sz="0" w:space="0" w:color="auto"/>
            <w:right w:val="none" w:sz="0" w:space="0" w:color="auto"/>
          </w:divBdr>
        </w:div>
        <w:div w:id="405996842">
          <w:marLeft w:val="0"/>
          <w:marRight w:val="0"/>
          <w:marTop w:val="0"/>
          <w:marBottom w:val="0"/>
          <w:divBdr>
            <w:top w:val="none" w:sz="0" w:space="0" w:color="auto"/>
            <w:left w:val="none" w:sz="0" w:space="0" w:color="auto"/>
            <w:bottom w:val="none" w:sz="0" w:space="0" w:color="auto"/>
            <w:right w:val="none" w:sz="0" w:space="0" w:color="auto"/>
          </w:divBdr>
        </w:div>
        <w:div w:id="854537340">
          <w:marLeft w:val="0"/>
          <w:marRight w:val="0"/>
          <w:marTop w:val="0"/>
          <w:marBottom w:val="0"/>
          <w:divBdr>
            <w:top w:val="none" w:sz="0" w:space="0" w:color="auto"/>
            <w:left w:val="none" w:sz="0" w:space="0" w:color="auto"/>
            <w:bottom w:val="none" w:sz="0" w:space="0" w:color="auto"/>
            <w:right w:val="none" w:sz="0" w:space="0" w:color="auto"/>
          </w:divBdr>
        </w:div>
        <w:div w:id="321393661">
          <w:marLeft w:val="0"/>
          <w:marRight w:val="0"/>
          <w:marTop w:val="0"/>
          <w:marBottom w:val="0"/>
          <w:divBdr>
            <w:top w:val="none" w:sz="0" w:space="0" w:color="auto"/>
            <w:left w:val="none" w:sz="0" w:space="0" w:color="auto"/>
            <w:bottom w:val="none" w:sz="0" w:space="0" w:color="auto"/>
            <w:right w:val="none" w:sz="0" w:space="0" w:color="auto"/>
          </w:divBdr>
        </w:div>
        <w:div w:id="1862471771">
          <w:marLeft w:val="0"/>
          <w:marRight w:val="0"/>
          <w:marTop w:val="0"/>
          <w:marBottom w:val="0"/>
          <w:divBdr>
            <w:top w:val="none" w:sz="0" w:space="0" w:color="auto"/>
            <w:left w:val="none" w:sz="0" w:space="0" w:color="auto"/>
            <w:bottom w:val="none" w:sz="0" w:space="0" w:color="auto"/>
            <w:right w:val="none" w:sz="0" w:space="0" w:color="auto"/>
          </w:divBdr>
        </w:div>
        <w:div w:id="2134012676">
          <w:marLeft w:val="0"/>
          <w:marRight w:val="0"/>
          <w:marTop w:val="0"/>
          <w:marBottom w:val="0"/>
          <w:divBdr>
            <w:top w:val="none" w:sz="0" w:space="0" w:color="auto"/>
            <w:left w:val="none" w:sz="0" w:space="0" w:color="auto"/>
            <w:bottom w:val="none" w:sz="0" w:space="0" w:color="auto"/>
            <w:right w:val="none" w:sz="0" w:space="0" w:color="auto"/>
          </w:divBdr>
        </w:div>
        <w:div w:id="405538371">
          <w:marLeft w:val="0"/>
          <w:marRight w:val="0"/>
          <w:marTop w:val="0"/>
          <w:marBottom w:val="0"/>
          <w:divBdr>
            <w:top w:val="none" w:sz="0" w:space="0" w:color="auto"/>
            <w:left w:val="none" w:sz="0" w:space="0" w:color="auto"/>
            <w:bottom w:val="none" w:sz="0" w:space="0" w:color="auto"/>
            <w:right w:val="none" w:sz="0" w:space="0" w:color="auto"/>
          </w:divBdr>
        </w:div>
        <w:div w:id="1275863144">
          <w:marLeft w:val="0"/>
          <w:marRight w:val="0"/>
          <w:marTop w:val="0"/>
          <w:marBottom w:val="0"/>
          <w:divBdr>
            <w:top w:val="none" w:sz="0" w:space="0" w:color="auto"/>
            <w:left w:val="none" w:sz="0" w:space="0" w:color="auto"/>
            <w:bottom w:val="none" w:sz="0" w:space="0" w:color="auto"/>
            <w:right w:val="none" w:sz="0" w:space="0" w:color="auto"/>
          </w:divBdr>
        </w:div>
        <w:div w:id="1230337373">
          <w:marLeft w:val="0"/>
          <w:marRight w:val="0"/>
          <w:marTop w:val="0"/>
          <w:marBottom w:val="0"/>
          <w:divBdr>
            <w:top w:val="none" w:sz="0" w:space="0" w:color="auto"/>
            <w:left w:val="none" w:sz="0" w:space="0" w:color="auto"/>
            <w:bottom w:val="none" w:sz="0" w:space="0" w:color="auto"/>
            <w:right w:val="none" w:sz="0" w:space="0" w:color="auto"/>
          </w:divBdr>
        </w:div>
        <w:div w:id="713116204">
          <w:marLeft w:val="0"/>
          <w:marRight w:val="0"/>
          <w:marTop w:val="0"/>
          <w:marBottom w:val="0"/>
          <w:divBdr>
            <w:top w:val="none" w:sz="0" w:space="0" w:color="auto"/>
            <w:left w:val="none" w:sz="0" w:space="0" w:color="auto"/>
            <w:bottom w:val="none" w:sz="0" w:space="0" w:color="auto"/>
            <w:right w:val="none" w:sz="0" w:space="0" w:color="auto"/>
          </w:divBdr>
        </w:div>
        <w:div w:id="261035525">
          <w:marLeft w:val="0"/>
          <w:marRight w:val="0"/>
          <w:marTop w:val="0"/>
          <w:marBottom w:val="0"/>
          <w:divBdr>
            <w:top w:val="none" w:sz="0" w:space="0" w:color="auto"/>
            <w:left w:val="none" w:sz="0" w:space="0" w:color="auto"/>
            <w:bottom w:val="none" w:sz="0" w:space="0" w:color="auto"/>
            <w:right w:val="none" w:sz="0" w:space="0" w:color="auto"/>
          </w:divBdr>
        </w:div>
      </w:divsChild>
    </w:div>
    <w:div w:id="1715692674">
      <w:bodyDiv w:val="1"/>
      <w:marLeft w:val="0"/>
      <w:marRight w:val="0"/>
      <w:marTop w:val="0"/>
      <w:marBottom w:val="0"/>
      <w:divBdr>
        <w:top w:val="none" w:sz="0" w:space="0" w:color="auto"/>
        <w:left w:val="none" w:sz="0" w:space="0" w:color="auto"/>
        <w:bottom w:val="none" w:sz="0" w:space="0" w:color="auto"/>
        <w:right w:val="none" w:sz="0" w:space="0" w:color="auto"/>
      </w:divBdr>
      <w:divsChild>
        <w:div w:id="602540699">
          <w:marLeft w:val="0"/>
          <w:marRight w:val="0"/>
          <w:marTop w:val="0"/>
          <w:marBottom w:val="0"/>
          <w:divBdr>
            <w:top w:val="none" w:sz="0" w:space="0" w:color="auto"/>
            <w:left w:val="none" w:sz="0" w:space="0" w:color="auto"/>
            <w:bottom w:val="none" w:sz="0" w:space="0" w:color="auto"/>
            <w:right w:val="none" w:sz="0" w:space="0" w:color="auto"/>
          </w:divBdr>
          <w:divsChild>
            <w:div w:id="13382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3494">
      <w:bodyDiv w:val="1"/>
      <w:marLeft w:val="0"/>
      <w:marRight w:val="0"/>
      <w:marTop w:val="0"/>
      <w:marBottom w:val="0"/>
      <w:divBdr>
        <w:top w:val="none" w:sz="0" w:space="0" w:color="auto"/>
        <w:left w:val="none" w:sz="0" w:space="0" w:color="auto"/>
        <w:bottom w:val="none" w:sz="0" w:space="0" w:color="auto"/>
        <w:right w:val="none" w:sz="0" w:space="0" w:color="auto"/>
      </w:divBdr>
    </w:div>
    <w:div w:id="1751149108">
      <w:bodyDiv w:val="1"/>
      <w:marLeft w:val="0"/>
      <w:marRight w:val="0"/>
      <w:marTop w:val="0"/>
      <w:marBottom w:val="0"/>
      <w:divBdr>
        <w:top w:val="none" w:sz="0" w:space="0" w:color="auto"/>
        <w:left w:val="none" w:sz="0" w:space="0" w:color="auto"/>
        <w:bottom w:val="none" w:sz="0" w:space="0" w:color="auto"/>
        <w:right w:val="none" w:sz="0" w:space="0" w:color="auto"/>
      </w:divBdr>
      <w:divsChild>
        <w:div w:id="1816217821">
          <w:marLeft w:val="0"/>
          <w:marRight w:val="0"/>
          <w:marTop w:val="0"/>
          <w:marBottom w:val="0"/>
          <w:divBdr>
            <w:top w:val="none" w:sz="0" w:space="0" w:color="auto"/>
            <w:left w:val="none" w:sz="0" w:space="0" w:color="auto"/>
            <w:bottom w:val="none" w:sz="0" w:space="0" w:color="auto"/>
            <w:right w:val="none" w:sz="0" w:space="0" w:color="auto"/>
          </w:divBdr>
        </w:div>
      </w:divsChild>
    </w:div>
    <w:div w:id="1753773472">
      <w:bodyDiv w:val="1"/>
      <w:marLeft w:val="0"/>
      <w:marRight w:val="0"/>
      <w:marTop w:val="0"/>
      <w:marBottom w:val="0"/>
      <w:divBdr>
        <w:top w:val="none" w:sz="0" w:space="0" w:color="auto"/>
        <w:left w:val="none" w:sz="0" w:space="0" w:color="auto"/>
        <w:bottom w:val="none" w:sz="0" w:space="0" w:color="auto"/>
        <w:right w:val="none" w:sz="0" w:space="0" w:color="auto"/>
      </w:divBdr>
      <w:divsChild>
        <w:div w:id="88162403">
          <w:marLeft w:val="0"/>
          <w:marRight w:val="0"/>
          <w:marTop w:val="0"/>
          <w:marBottom w:val="0"/>
          <w:divBdr>
            <w:top w:val="none" w:sz="0" w:space="0" w:color="auto"/>
            <w:left w:val="none" w:sz="0" w:space="0" w:color="auto"/>
            <w:bottom w:val="none" w:sz="0" w:space="0" w:color="auto"/>
            <w:right w:val="none" w:sz="0" w:space="0" w:color="auto"/>
          </w:divBdr>
        </w:div>
      </w:divsChild>
    </w:div>
    <w:div w:id="1755472147">
      <w:bodyDiv w:val="1"/>
      <w:marLeft w:val="0"/>
      <w:marRight w:val="0"/>
      <w:marTop w:val="0"/>
      <w:marBottom w:val="0"/>
      <w:divBdr>
        <w:top w:val="none" w:sz="0" w:space="0" w:color="auto"/>
        <w:left w:val="none" w:sz="0" w:space="0" w:color="auto"/>
        <w:bottom w:val="none" w:sz="0" w:space="0" w:color="auto"/>
        <w:right w:val="none" w:sz="0" w:space="0" w:color="auto"/>
      </w:divBdr>
    </w:div>
    <w:div w:id="1892107111">
      <w:bodyDiv w:val="1"/>
      <w:marLeft w:val="0"/>
      <w:marRight w:val="0"/>
      <w:marTop w:val="0"/>
      <w:marBottom w:val="0"/>
      <w:divBdr>
        <w:top w:val="none" w:sz="0" w:space="0" w:color="auto"/>
        <w:left w:val="none" w:sz="0" w:space="0" w:color="auto"/>
        <w:bottom w:val="none" w:sz="0" w:space="0" w:color="auto"/>
        <w:right w:val="none" w:sz="0" w:space="0" w:color="auto"/>
      </w:divBdr>
    </w:div>
    <w:div w:id="1901362949">
      <w:bodyDiv w:val="1"/>
      <w:marLeft w:val="0"/>
      <w:marRight w:val="0"/>
      <w:marTop w:val="0"/>
      <w:marBottom w:val="0"/>
      <w:divBdr>
        <w:top w:val="none" w:sz="0" w:space="0" w:color="auto"/>
        <w:left w:val="none" w:sz="0" w:space="0" w:color="auto"/>
        <w:bottom w:val="none" w:sz="0" w:space="0" w:color="auto"/>
        <w:right w:val="none" w:sz="0" w:space="0" w:color="auto"/>
      </w:divBdr>
      <w:divsChild>
        <w:div w:id="1949198243">
          <w:marLeft w:val="0"/>
          <w:marRight w:val="0"/>
          <w:marTop w:val="0"/>
          <w:marBottom w:val="0"/>
          <w:divBdr>
            <w:top w:val="none" w:sz="0" w:space="0" w:color="auto"/>
            <w:left w:val="none" w:sz="0" w:space="0" w:color="auto"/>
            <w:bottom w:val="none" w:sz="0" w:space="0" w:color="auto"/>
            <w:right w:val="none" w:sz="0" w:space="0" w:color="auto"/>
          </w:divBdr>
        </w:div>
      </w:divsChild>
    </w:div>
    <w:div w:id="1921329576">
      <w:bodyDiv w:val="1"/>
      <w:marLeft w:val="0"/>
      <w:marRight w:val="0"/>
      <w:marTop w:val="0"/>
      <w:marBottom w:val="0"/>
      <w:divBdr>
        <w:top w:val="none" w:sz="0" w:space="0" w:color="auto"/>
        <w:left w:val="none" w:sz="0" w:space="0" w:color="auto"/>
        <w:bottom w:val="none" w:sz="0" w:space="0" w:color="auto"/>
        <w:right w:val="none" w:sz="0" w:space="0" w:color="auto"/>
      </w:divBdr>
      <w:divsChild>
        <w:div w:id="1167476705">
          <w:marLeft w:val="0"/>
          <w:marRight w:val="0"/>
          <w:marTop w:val="0"/>
          <w:marBottom w:val="0"/>
          <w:divBdr>
            <w:top w:val="none" w:sz="0" w:space="0" w:color="auto"/>
            <w:left w:val="none" w:sz="0" w:space="0" w:color="auto"/>
            <w:bottom w:val="none" w:sz="0" w:space="0" w:color="auto"/>
            <w:right w:val="none" w:sz="0" w:space="0" w:color="auto"/>
          </w:divBdr>
          <w:divsChild>
            <w:div w:id="10972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24</Pages>
  <Words>4881</Words>
  <Characters>27825</Characters>
  <Application>Microsoft Office Word</Application>
  <DocSecurity>0</DocSecurity>
  <Lines>231</Lines>
  <Paragraphs>65</Paragraphs>
  <ScaleCrop>false</ScaleCrop>
  <Company>C.M.T</Company>
  <LinksUpToDate>false</LinksUpToDate>
  <CharactersWithSpaces>32641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Taiwan's Status</dc:title>
  <dc:creator>Richard</dc:creator>
  <cp:lastModifiedBy>User</cp:lastModifiedBy>
  <cp:revision>4</cp:revision>
  <cp:lastPrinted>2014-03-24T07:10:00Z</cp:lastPrinted>
  <dcterms:created xsi:type="dcterms:W3CDTF">2014-05-02T00:14:00Z</dcterms:created>
  <dcterms:modified xsi:type="dcterms:W3CDTF">2014-07-09T00:56:00Z</dcterms:modified>
</cp:coreProperties>
</file>